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C" w:rsidRDefault="00B4256C" w:rsidP="00B4256C">
      <w:pPr>
        <w:jc w:val="right"/>
        <w:rPr>
          <w:b/>
          <w:sz w:val="28"/>
          <w:szCs w:val="28"/>
          <w:u w:val="single"/>
        </w:rPr>
      </w:pPr>
    </w:p>
    <w:p w:rsidR="00B4256C" w:rsidRDefault="00B4256C" w:rsidP="00B4256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помощь студенту</w:t>
      </w:r>
    </w:p>
    <w:p w:rsidR="00B4256C" w:rsidRDefault="00B4256C" w:rsidP="00B4256C">
      <w:pPr>
        <w:jc w:val="center"/>
        <w:rPr>
          <w:b/>
          <w:sz w:val="28"/>
          <w:szCs w:val="28"/>
        </w:rPr>
      </w:pP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ГБОУ СПО</w:t>
      </w: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«Медицинский техникум № 9»</w:t>
      </w:r>
    </w:p>
    <w:p w:rsidR="00B4256C" w:rsidRDefault="00B4256C" w:rsidP="00B4256C">
      <w:pPr>
        <w:jc w:val="center"/>
        <w:rPr>
          <w:b/>
          <w:sz w:val="32"/>
          <w:szCs w:val="32"/>
        </w:rPr>
      </w:pPr>
    </w:p>
    <w:p w:rsidR="00B4256C" w:rsidRDefault="00B4256C" w:rsidP="00B4256C">
      <w:pPr>
        <w:jc w:val="center"/>
        <w:rPr>
          <w:b/>
          <w:sz w:val="32"/>
          <w:szCs w:val="32"/>
        </w:rPr>
      </w:pPr>
    </w:p>
    <w:p w:rsidR="00B4256C" w:rsidRDefault="00B4256C" w:rsidP="00B4256C">
      <w:pPr>
        <w:jc w:val="center"/>
        <w:rPr>
          <w:b/>
          <w:sz w:val="32"/>
          <w:szCs w:val="32"/>
        </w:rPr>
      </w:pPr>
    </w:p>
    <w:p w:rsidR="00B4256C" w:rsidRDefault="00B4256C" w:rsidP="00B4256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РЕКОМЕНДАЦИИ</w:t>
      </w:r>
    </w:p>
    <w:p w:rsidR="00B4256C" w:rsidRDefault="00B4256C" w:rsidP="00B425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прохождения</w:t>
      </w:r>
    </w:p>
    <w:p w:rsidR="00B4256C" w:rsidRDefault="00B4256C" w:rsidP="00B425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производственной практики</w:t>
      </w:r>
    </w:p>
    <w:p w:rsidR="00B4256C" w:rsidRDefault="00B4256C" w:rsidP="00B425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профилю специальности</w:t>
      </w:r>
    </w:p>
    <w:p w:rsidR="00B4256C" w:rsidRDefault="00B4256C" w:rsidP="00B4256C">
      <w:pPr>
        <w:jc w:val="center"/>
      </w:pP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 «Участие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лечебно-диагностическом</w:t>
      </w: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 </w:t>
      </w:r>
      <w:proofErr w:type="gramStart"/>
      <w:r>
        <w:rPr>
          <w:b/>
          <w:sz w:val="28"/>
          <w:szCs w:val="28"/>
        </w:rPr>
        <w:t>реабилитационном</w:t>
      </w:r>
      <w:proofErr w:type="gramEnd"/>
      <w:r>
        <w:rPr>
          <w:b/>
          <w:sz w:val="28"/>
          <w:szCs w:val="28"/>
        </w:rPr>
        <w:t xml:space="preserve"> процессах»</w:t>
      </w:r>
    </w:p>
    <w:p w:rsidR="00B4256C" w:rsidRDefault="00B4256C" w:rsidP="00B4256C">
      <w:pPr>
        <w:jc w:val="center"/>
        <w:rPr>
          <w:b/>
          <w:sz w:val="28"/>
          <w:szCs w:val="28"/>
        </w:rPr>
      </w:pPr>
    </w:p>
    <w:p w:rsidR="00B4256C" w:rsidRDefault="00B4256C" w:rsidP="00B4256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 «Сестринский уход при различных заболеваниях и состояниях»</w:t>
      </w:r>
    </w:p>
    <w:p w:rsidR="00B4256C" w:rsidRDefault="00B4256C" w:rsidP="00B4256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«Сестринский уход в хирургии»</w:t>
      </w:r>
    </w:p>
    <w:p w:rsidR="00B4256C" w:rsidRDefault="00B4256C" w:rsidP="00B4256C">
      <w:pPr>
        <w:jc w:val="center"/>
        <w:rPr>
          <w:b/>
          <w:sz w:val="28"/>
          <w:szCs w:val="28"/>
        </w:rPr>
      </w:pPr>
    </w:p>
    <w:p w:rsidR="00B4256C" w:rsidRDefault="00B4256C" w:rsidP="00B4256C">
      <w:pPr>
        <w:tabs>
          <w:tab w:val="left" w:pos="3828"/>
        </w:tabs>
        <w:ind w:left="-567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>
        <w:rPr>
          <w:sz w:val="28"/>
          <w:szCs w:val="28"/>
        </w:rPr>
        <w:t>34.02.01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«Сестринское дело» </w:t>
      </w:r>
    </w:p>
    <w:p w:rsidR="00B4256C" w:rsidRDefault="00B4256C" w:rsidP="00B4256C">
      <w:pPr>
        <w:tabs>
          <w:tab w:val="left" w:pos="3828"/>
        </w:tabs>
        <w:ind w:left="-567" w:right="-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– преподаватель высшей категории, к.м.н., ст.н.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pStyle w:val="ad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Рассмотрены и утверждены </w:t>
      </w:r>
    </w:p>
    <w:p w:rsidR="00B4256C" w:rsidRDefault="00B4256C" w:rsidP="00B4256C">
      <w:pPr>
        <w:pStyle w:val="ad"/>
        <w:tabs>
          <w:tab w:val="left" w:pos="28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заседании    ЦМК МОД ПМ 02</w:t>
      </w:r>
    </w:p>
    <w:p w:rsidR="00B4256C" w:rsidRDefault="00B4256C" w:rsidP="00B4256C">
      <w:pPr>
        <w:pStyle w:val="ad"/>
        <w:tabs>
          <w:tab w:val="left" w:pos="2835"/>
        </w:tabs>
        <w:spacing w:line="240" w:lineRule="atLeast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 №  5  от « 28» 01.2015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B4256C" w:rsidRDefault="00B4256C" w:rsidP="00B4256C">
      <w:pPr>
        <w:tabs>
          <w:tab w:val="left" w:pos="283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ЦМК  подпись (Мурза Ю. П.)</w:t>
      </w: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rPr>
          <w:sz w:val="28"/>
          <w:szCs w:val="28"/>
        </w:rPr>
      </w:pP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B4256C" w:rsidRDefault="00B4256C" w:rsidP="00B42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B4256C" w:rsidRDefault="00B4256C" w:rsidP="00B4256C">
      <w:pPr>
        <w:jc w:val="center"/>
        <w:rPr>
          <w:b/>
          <w:sz w:val="28"/>
          <w:szCs w:val="28"/>
        </w:rPr>
      </w:pPr>
    </w:p>
    <w:p w:rsidR="00B4256C" w:rsidRDefault="00B4256C" w:rsidP="00B4256C"/>
    <w:p w:rsidR="00B4256C" w:rsidRDefault="00B4256C" w:rsidP="00B4256C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МЕРОПРИЯТИЯ ПРОИЗВОДСТВЕННОЙ ПРАКТИКИ ПО ПРОФИЛЮ СПЕЦИАЛЬНОСТИ</w:t>
      </w:r>
    </w:p>
    <w:p w:rsidR="00B4256C" w:rsidRDefault="00B4256C" w:rsidP="00B4256C">
      <w:pPr>
        <w:ind w:firstLine="709"/>
        <w:jc w:val="both"/>
      </w:pPr>
    </w:p>
    <w:p w:rsidR="00B4256C" w:rsidRDefault="00B4256C" w:rsidP="00B4256C">
      <w:pPr>
        <w:ind w:firstLine="709"/>
        <w:jc w:val="both"/>
      </w:pPr>
      <w:r>
        <w:t xml:space="preserve">Производственная практика по профилю проводится на 3 курсе обучения  </w:t>
      </w:r>
      <w:r>
        <w:rPr>
          <w:lang w:val="en-US"/>
        </w:rPr>
        <w:t>VI</w:t>
      </w:r>
      <w:r w:rsidRPr="00B4256C">
        <w:t xml:space="preserve"> </w:t>
      </w:r>
      <w:r>
        <w:t>семестра  в течение 2 недель – 72 часа.</w:t>
      </w:r>
      <w:r>
        <w:rPr>
          <w:sz w:val="28"/>
          <w:szCs w:val="28"/>
        </w:rPr>
        <w:t xml:space="preserve"> </w:t>
      </w:r>
      <w: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учебного заведения.</w:t>
      </w:r>
    </w:p>
    <w:p w:rsidR="00B4256C" w:rsidRDefault="00B4256C" w:rsidP="00B4256C">
      <w:pPr>
        <w:ind w:firstLine="709"/>
        <w:jc w:val="both"/>
      </w:pPr>
    </w:p>
    <w:p w:rsidR="00B4256C" w:rsidRDefault="00B4256C" w:rsidP="00B4256C">
      <w:pPr>
        <w:ind w:right="-143"/>
        <w:rPr>
          <w:b/>
        </w:rPr>
      </w:pPr>
      <w:r>
        <w:rPr>
          <w:b/>
        </w:rPr>
        <w:t>Документация студентов:</w:t>
      </w:r>
    </w:p>
    <w:p w:rsidR="00B4256C" w:rsidRDefault="00B4256C" w:rsidP="00B4256C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 (программа ППС, инструктаж по технике безопасности, график прохождения практики, описание ежедневной работы и учета освоенных профессиональных компетенций с подписью непосредственного руководителя практики).</w:t>
      </w:r>
    </w:p>
    <w:p w:rsidR="00B4256C" w:rsidRDefault="00B4256C" w:rsidP="00B4256C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отчет о выполненных сестринских манипуляциях.</w:t>
      </w:r>
    </w:p>
    <w:p w:rsidR="00B4256C" w:rsidRDefault="00B4256C" w:rsidP="00B4256C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от непосредственного руководителя, заверенная подписью заместителя главного врача по работе со средним медицинским персонала или главной медсестрой ЛПО и печатью ЛПО.</w:t>
      </w:r>
    </w:p>
    <w:p w:rsidR="00B4256C" w:rsidRDefault="00B4256C" w:rsidP="00B4256C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задание.</w:t>
      </w:r>
    </w:p>
    <w:p w:rsidR="00B4256C" w:rsidRDefault="00B4256C" w:rsidP="00B4256C">
      <w:pPr>
        <w:spacing w:before="120" w:after="120" w:line="288" w:lineRule="auto"/>
        <w:rPr>
          <w:b/>
        </w:rPr>
      </w:pPr>
      <w:r>
        <w:rPr>
          <w:b/>
        </w:rPr>
        <w:t>Обязанности студента при прохождении ППС: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место прохождения ППС.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методического руководителя, в случае невыхода на ППС ставить его в известность.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внутренний распорядок ЛПО, технику безопасности, график работы.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программу ППС.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этики и деонтологии при работе в ЛПО.</w:t>
      </w:r>
    </w:p>
    <w:p w:rsidR="00B4256C" w:rsidRDefault="00B4256C" w:rsidP="00B4256C">
      <w:pPr>
        <w:spacing w:before="120" w:after="120" w:line="288" w:lineRule="auto"/>
        <w:ind w:left="360"/>
      </w:pPr>
      <w:r>
        <w:t>Соблюдать форму одежды (чистый халат или брючный костюм, шапочка, маска, моющаяся сменная обувь) и внешний вид (волосы убраны под шапку; короткие ногти без лака; чистые руки без колец, браслетов; минимум косметики и украшений).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оформлять документацию по практике, знать критерии оценки ППС.</w:t>
      </w:r>
    </w:p>
    <w:p w:rsidR="00B4256C" w:rsidRDefault="00B4256C" w:rsidP="00B4256C">
      <w:pPr>
        <w:pStyle w:val="ad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форму аттестации ППС.  </w:t>
      </w:r>
    </w:p>
    <w:p w:rsidR="00B4256C" w:rsidRDefault="00B4256C" w:rsidP="00B4256C">
      <w:pPr>
        <w:spacing w:before="120" w:after="120" w:line="288" w:lineRule="auto"/>
        <w:rPr>
          <w:b/>
        </w:rPr>
      </w:pPr>
      <w:r>
        <w:rPr>
          <w:b/>
        </w:rPr>
        <w:t>Форма аттестации ППС:</w:t>
      </w:r>
    </w:p>
    <w:p w:rsidR="00B4256C" w:rsidRDefault="00B4256C" w:rsidP="00B4256C">
      <w:pPr>
        <w:pStyle w:val="ad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индивидуального задания.</w:t>
      </w:r>
    </w:p>
    <w:p w:rsidR="00B4256C" w:rsidRDefault="00B4256C" w:rsidP="00B4256C">
      <w:pPr>
        <w:pStyle w:val="ad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проблемно-ситуационных задач с выходом на манипуляцию.</w:t>
      </w:r>
    </w:p>
    <w:p w:rsidR="00B4256C" w:rsidRDefault="00B4256C" w:rsidP="00B4256C">
      <w:pPr>
        <w:pStyle w:val="ad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характеристики, представленный из ЛПО.</w:t>
      </w:r>
    </w:p>
    <w:p w:rsidR="00B4256C" w:rsidRDefault="00B4256C" w:rsidP="00B4256C">
      <w:pPr>
        <w:pStyle w:val="ad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дневника по ППС с анализом выполненных манипуляций.</w:t>
      </w:r>
    </w:p>
    <w:p w:rsidR="00B4256C" w:rsidRDefault="00B4256C" w:rsidP="00B4256C">
      <w:pPr>
        <w:pStyle w:val="ad"/>
        <w:numPr>
          <w:ilvl w:val="0"/>
          <w:numId w:val="3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компетенций.</w:t>
      </w: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jc w:val="center"/>
        <w:rPr>
          <w:b/>
        </w:rPr>
      </w:pPr>
      <w:r>
        <w:rPr>
          <w:b/>
        </w:rPr>
        <w:lastRenderedPageBreak/>
        <w:t>ПРОГРАММА ПРОИЗВОДСТВЕННОЙ ПРАКТИКИ</w:t>
      </w:r>
    </w:p>
    <w:p w:rsidR="00B4256C" w:rsidRDefault="00B4256C" w:rsidP="00B4256C">
      <w:pPr>
        <w:jc w:val="center"/>
        <w:rPr>
          <w:b/>
        </w:rPr>
      </w:pPr>
      <w:r>
        <w:rPr>
          <w:b/>
        </w:rPr>
        <w:t>ПО ПРОФИЛЮ СПЕЦИАЛЬНОСТИ</w:t>
      </w:r>
    </w:p>
    <w:p w:rsidR="00B4256C" w:rsidRDefault="00B4256C" w:rsidP="00B425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B4256C" w:rsidRDefault="00B4256C" w:rsidP="00B4256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распределения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842"/>
        <w:gridCol w:w="1525"/>
      </w:tblGrid>
      <w:tr w:rsidR="00B4256C" w:rsidTr="00B425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отделения, подразделения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4256C" w:rsidTr="00B425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6C" w:rsidRDefault="00B4256C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/>
          <w:p w:rsidR="00B4256C" w:rsidRDefault="00B4256C">
            <w:r>
              <w:t>Работа в хирургическом отделении на посту, в хирургическом кабинете поликлиники</w:t>
            </w:r>
          </w:p>
          <w:p w:rsidR="00B4256C" w:rsidRDefault="00B425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</w:tc>
      </w:tr>
      <w:tr w:rsidR="00B4256C" w:rsidTr="00B425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6C" w:rsidRDefault="00B4256C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/>
          <w:p w:rsidR="00B4256C" w:rsidRDefault="00B4256C">
            <w:r>
              <w:t xml:space="preserve">Работа во вспомогательных подразделениях: </w:t>
            </w:r>
          </w:p>
          <w:p w:rsidR="00B4256C" w:rsidRDefault="00B4256C"/>
          <w:p w:rsidR="00B4256C" w:rsidRDefault="00B4256C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B4256C" w:rsidRDefault="00B425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C" w:rsidRDefault="00B4256C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Перевязочный кабинет</w:t>
            </w:r>
          </w:p>
          <w:p w:rsidR="00B4256C" w:rsidRDefault="00B425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C" w:rsidRDefault="00B4256C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ОРИТ</w:t>
            </w:r>
          </w:p>
          <w:p w:rsidR="00B4256C" w:rsidRDefault="00B425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C" w:rsidRDefault="00B4256C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блок</w:t>
            </w:r>
          </w:p>
          <w:p w:rsidR="00B4256C" w:rsidRDefault="00B425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C" w:rsidRDefault="00B4256C">
            <w:pPr>
              <w:pStyle w:val="ad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Гипсовая комната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</w:t>
            </w:r>
          </w:p>
          <w:p w:rsidR="00B4256C" w:rsidRDefault="00B4256C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6</w:t>
            </w:r>
          </w:p>
          <w:p w:rsidR="00B4256C" w:rsidRDefault="00B4256C">
            <w:pPr>
              <w:jc w:val="center"/>
            </w:pPr>
          </w:p>
        </w:tc>
      </w:tr>
      <w:tr w:rsidR="00B4256C" w:rsidTr="00B4256C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6C" w:rsidRDefault="00B4256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B4256C" w:rsidRDefault="00B425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  <w:r>
              <w:t>72</w:t>
            </w:r>
          </w:p>
        </w:tc>
      </w:tr>
    </w:tbl>
    <w:p w:rsidR="00B4256C" w:rsidRDefault="00B4256C" w:rsidP="00B4256C">
      <w:pPr>
        <w:ind w:right="-14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4256C" w:rsidRDefault="00B4256C" w:rsidP="00B4256C">
      <w:pPr>
        <w:ind w:right="-143"/>
        <w:rPr>
          <w:b/>
        </w:rPr>
      </w:pPr>
      <w:r>
        <w:rPr>
          <w:b/>
        </w:rPr>
        <w:t>Работа в хирургическом отделении стационара на посту</w:t>
      </w:r>
    </w:p>
    <w:p w:rsidR="00B4256C" w:rsidRDefault="00B4256C" w:rsidP="00B4256C">
      <w:pPr>
        <w:ind w:right="-143"/>
        <w:rPr>
          <w:b/>
        </w:rPr>
      </w:pPr>
    </w:p>
    <w:p w:rsidR="00B4256C" w:rsidRDefault="00B4256C" w:rsidP="00B4256C">
      <w:pPr>
        <w:ind w:right="-143" w:firstLine="426"/>
        <w:rPr>
          <w:b/>
        </w:rPr>
      </w:pPr>
      <w:r>
        <w:t>Общий и вводный  инструктаж по охране труда и противопожарной безопасности. Ознакомление со структурой отделения и правилами внутреннего распорядка. Освоение функциональных обязанностей медсестры, работающей на посту: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прием вновь принятых пациентов, знакомить их с правилами внутреннего распорядка, назначенным режимом и контролировать их выполнение;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безопасную среду для пациентов в отделении;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непосредственное участие в обходе пациентов лечащим или дежурным врачом, сообщать им сведения об изменениях в состоянии пациентов;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в журнале назначенное лечение и уход за больными, следить за выполнением больными назначений врача;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назначения врача;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качественную и своевременную подготовку пациентов к различным исследованиям, процедурам, операциям;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обследование больных в диагностических кабинетах, у врачей-консультантов, в лаборатории;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предоперационную подготовку пациентов к плановым и экстренным операциям;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послеоперационный уход за пациентами: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выявлять и предупреждать возможные послеоперационные осложнения;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Следить за санитарным состоянием палат, личной гигиеной больных;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B4256C" w:rsidRDefault="00B4256C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B4256C" w:rsidRDefault="00B4256C" w:rsidP="00B4256C"/>
    <w:p w:rsidR="00B4256C" w:rsidRDefault="00B4256C" w:rsidP="00B4256C">
      <w:r>
        <w:rPr>
          <w:b/>
        </w:rPr>
        <w:t>Иметь опыт</w:t>
      </w:r>
      <w:r>
        <w:t>:</w:t>
      </w:r>
    </w:p>
    <w:p w:rsidR="00B4256C" w:rsidRDefault="00B4256C" w:rsidP="00B4256C">
      <w:pPr>
        <w:numPr>
          <w:ilvl w:val="0"/>
          <w:numId w:val="6"/>
        </w:numPr>
      </w:pPr>
      <w:r>
        <w:t>Осуществления ухода за пациентами;</w:t>
      </w:r>
    </w:p>
    <w:p w:rsidR="00B4256C" w:rsidRDefault="00B4256C" w:rsidP="00B4256C">
      <w:pPr>
        <w:numPr>
          <w:ilvl w:val="0"/>
          <w:numId w:val="6"/>
        </w:numPr>
      </w:pPr>
      <w:r>
        <w:t>Осуществления подготовки пациентов к диагностическим исследованиям, операциям;</w:t>
      </w:r>
    </w:p>
    <w:p w:rsidR="00B4256C" w:rsidRDefault="00B4256C" w:rsidP="00B4256C">
      <w:pPr>
        <w:numPr>
          <w:ilvl w:val="0"/>
          <w:numId w:val="6"/>
        </w:numPr>
      </w:pPr>
      <w:r>
        <w:t>Наблюдения за функциональным состоянием пациентов;</w:t>
      </w:r>
    </w:p>
    <w:p w:rsidR="00B4256C" w:rsidRDefault="00B4256C" w:rsidP="00B4256C">
      <w:pPr>
        <w:numPr>
          <w:ilvl w:val="0"/>
          <w:numId w:val="6"/>
        </w:numPr>
      </w:pPr>
      <w:r>
        <w:t>Оформления документации;</w:t>
      </w:r>
    </w:p>
    <w:p w:rsidR="00B4256C" w:rsidRDefault="00B4256C" w:rsidP="00B4256C">
      <w:pPr>
        <w:numPr>
          <w:ilvl w:val="0"/>
          <w:numId w:val="6"/>
        </w:numPr>
      </w:pPr>
      <w:r>
        <w:t>Проведения санитарно-просветительной работы в ЛПО.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Лечебно-охранительный режим;</w:t>
      </w:r>
    </w:p>
    <w:p w:rsidR="00B4256C" w:rsidRDefault="00B4256C" w:rsidP="00B4256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методы подготовки операционного поля к операции с учетом срока её выполнения 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B4256C" w:rsidRDefault="00B4256C" w:rsidP="00B4256C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активности пациента с учетом вида и объема хирургического вмешательства;</w:t>
      </w:r>
    </w:p>
    <w:p w:rsidR="00B4256C" w:rsidRDefault="00B4256C" w:rsidP="00B4256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борьбы с возможными послеоперационными осложнениями в пределах своей компетенции;</w:t>
      </w:r>
    </w:p>
    <w:p w:rsidR="00B4256C" w:rsidRDefault="00B4256C" w:rsidP="00B4256C">
      <w:pPr>
        <w:pStyle w:val="ad"/>
        <w:numPr>
          <w:ilvl w:val="0"/>
          <w:numId w:val="7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Методы дезинфекции медицинского инвентаря, инструментов, отходов.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пациентом, его родственниками, инвалидами по слуху и зрению, коллегами по работе;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гигиенические мероприятия тяжелобольным;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постель пациенту с учетом объема и вида хирургического вмешательства;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смену нательного и постельного белья;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профилактику пролежней;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профилактику пневмоний;</w:t>
      </w:r>
    </w:p>
    <w:p w:rsidR="00B4256C" w:rsidRDefault="00B4256C" w:rsidP="00B4256C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кормление тяжелобольных;</w:t>
      </w:r>
    </w:p>
    <w:p w:rsidR="00B4256C" w:rsidRDefault="00B4256C" w:rsidP="00B4256C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пациенту необходимое положение в кровати;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раздачу лекарственных средств и осуществлять контроль над их приемом пациентом;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катетеризацию мочевого пузыря женщинам.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пульс;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АД;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подсчет ЧДД;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температуру тела;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массу тела пациента;</w:t>
      </w:r>
    </w:p>
    <w:p w:rsidR="00B4256C" w:rsidRDefault="00B4256C" w:rsidP="00B4256C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повязкой на послеоперационной ране.</w:t>
      </w:r>
    </w:p>
    <w:p w:rsidR="00B4256C" w:rsidRDefault="00B4256C" w:rsidP="00B4256C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медицинского инструментария и предметов ухода.</w:t>
      </w:r>
    </w:p>
    <w:p w:rsidR="00B4256C" w:rsidRDefault="00B4256C" w:rsidP="00B4256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spacing w:before="240" w:after="120" w:line="288" w:lineRule="auto"/>
        <w:rPr>
          <w:b/>
        </w:rPr>
      </w:pPr>
      <w:r>
        <w:rPr>
          <w:b/>
        </w:rPr>
        <w:lastRenderedPageBreak/>
        <w:t>Работа в хирургическом кабинете поликлиники</w:t>
      </w:r>
    </w:p>
    <w:p w:rsidR="00B4256C" w:rsidRDefault="00B4256C" w:rsidP="00B4256C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со структурой учреждения здравоохранения и правилами внутреннего распорядка. Освоение функциональных обязанностей медсестры хирургического кабинета поликлиники: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амбулаторный прием хирурга: рабочее место, инструментарий, приборы, индивидуальные карты амбулаторных больных, бланки рецептов и других статистических медицинских бланков, своевременно получать результаты лабораторных и других исследований, расклеивать их по амбулаторным картам; 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пациента к амбулаторному приему хирурга: провести медицинские манипуляции и исследования в пределах своей компетенции или по поручению врача;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карты экстренного извещения, бланки и направления на лечебно-диагностические исследования, помогать в заполнении посыльных листков во МСЭК, санаторно-курортных карт, выписки из индивидуальных карт амбулаторного больного;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в индивидуальную карту амбулаторного пациента данные исследований;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персональный учёт, информационную (компьютерную) базу данных диспансерных больных;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предоперационную подготовку пациентов к операциям, пункциям, блокадам;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членов семьи, родственников организации безопасной среды для пациента в домашних условиях;</w:t>
      </w:r>
    </w:p>
    <w:p w:rsidR="00B4256C" w:rsidRDefault="00B4256C" w:rsidP="00B4256C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уход и обучение уходу членов семьи, родственников в период болезни и реабилитации пациента;</w:t>
      </w:r>
    </w:p>
    <w:p w:rsidR="00B4256C" w:rsidRDefault="00B4256C" w:rsidP="00B4256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B4256C" w:rsidRDefault="00B4256C" w:rsidP="00B4256C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B4256C" w:rsidRDefault="00B4256C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B4256C" w:rsidRDefault="00B4256C" w:rsidP="00B4256C"/>
    <w:p w:rsidR="00B4256C" w:rsidRDefault="00B4256C" w:rsidP="00B4256C">
      <w:r>
        <w:rPr>
          <w:b/>
        </w:rPr>
        <w:t>Иметь опыт</w:t>
      </w:r>
      <w:r>
        <w:t>:</w:t>
      </w:r>
    </w:p>
    <w:p w:rsidR="00B4256C" w:rsidRDefault="00B4256C" w:rsidP="00B4256C">
      <w:pPr>
        <w:numPr>
          <w:ilvl w:val="0"/>
          <w:numId w:val="10"/>
        </w:numPr>
      </w:pPr>
      <w:r>
        <w:t>Наблюдения за функциональным состоянием пациентов;</w:t>
      </w:r>
    </w:p>
    <w:p w:rsidR="00B4256C" w:rsidRDefault="00B4256C" w:rsidP="00B4256C">
      <w:pPr>
        <w:numPr>
          <w:ilvl w:val="0"/>
          <w:numId w:val="10"/>
        </w:numPr>
      </w:pPr>
      <w:r>
        <w:t>Оформления документации;</w:t>
      </w:r>
    </w:p>
    <w:p w:rsidR="00B4256C" w:rsidRDefault="00B4256C" w:rsidP="00B4256C">
      <w:pPr>
        <w:numPr>
          <w:ilvl w:val="0"/>
          <w:numId w:val="10"/>
        </w:numPr>
      </w:pPr>
      <w:r>
        <w:t>Осуществления подготовки пациентов к диагностическим исследованиям, операциям;</w:t>
      </w:r>
    </w:p>
    <w:p w:rsidR="00B4256C" w:rsidRDefault="00B4256C" w:rsidP="00B4256C">
      <w:pPr>
        <w:numPr>
          <w:ilvl w:val="0"/>
          <w:numId w:val="10"/>
        </w:numPr>
      </w:pPr>
      <w:r>
        <w:t>Проведения санитарно-просветительной работы в ЛПО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осложнения;</w:t>
      </w:r>
    </w:p>
    <w:p w:rsidR="00B4256C" w:rsidRDefault="00B4256C" w:rsidP="00B4256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активности пациента с учетом вида и объема хирургического вмешательства;</w:t>
      </w:r>
    </w:p>
    <w:p w:rsidR="00B4256C" w:rsidRDefault="00B4256C" w:rsidP="00B4256C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методы подготовки операционного поля к операции с учетом срока её выполнения 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B4256C" w:rsidRDefault="00B4256C" w:rsidP="00B4256C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послеоперационные осложнения, меры их профилактики;</w:t>
      </w:r>
    </w:p>
    <w:p w:rsidR="00B4256C" w:rsidRDefault="00B4256C" w:rsidP="00B4256C">
      <w:pPr>
        <w:pStyle w:val="ad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борьбы с возможными послеоперационными осложнениями в пределах своей компетенции;</w:t>
      </w:r>
    </w:p>
    <w:p w:rsidR="00B4256C" w:rsidRDefault="00B4256C" w:rsidP="00B4256C">
      <w:pPr>
        <w:pStyle w:val="ad"/>
        <w:numPr>
          <w:ilvl w:val="0"/>
          <w:numId w:val="1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Методы дезинфекции предметов медицинского назначения, инструментов, отходов.</w:t>
      </w:r>
    </w:p>
    <w:p w:rsidR="00B4256C" w:rsidRDefault="00B4256C" w:rsidP="00B4256C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4256C" w:rsidRDefault="00B4256C" w:rsidP="00B4256C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документацию;</w:t>
      </w:r>
    </w:p>
    <w:p w:rsidR="00B4256C" w:rsidRDefault="00B4256C" w:rsidP="00B4256C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B4256C" w:rsidRDefault="00B4256C" w:rsidP="00B4256C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пациенту способы и порядок подготовки к лабораторным, инструментальным и функциональным исследованиям;</w:t>
      </w:r>
    </w:p>
    <w:p w:rsidR="00B4256C" w:rsidRDefault="00B4256C" w:rsidP="00B4256C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членов семьи, родственников организации безопасной среды для пациента в домашних условиях;</w:t>
      </w:r>
    </w:p>
    <w:p w:rsidR="00B4256C" w:rsidRDefault="00B4256C" w:rsidP="00B4256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уход и обучение уходу членов семьи, родственников в период болезни и реабилитации пациента;</w:t>
      </w:r>
    </w:p>
    <w:p w:rsidR="00B4256C" w:rsidRDefault="00B4256C" w:rsidP="00B4256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 СЭР в помещениях, правил асептики и антисептики;</w:t>
      </w:r>
    </w:p>
    <w:p w:rsidR="00B4256C" w:rsidRDefault="00B4256C" w:rsidP="00B4256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состояниях.</w:t>
      </w:r>
    </w:p>
    <w:p w:rsidR="00B4256C" w:rsidRDefault="00B4256C" w:rsidP="00B4256C">
      <w:pPr>
        <w:rPr>
          <w:b/>
        </w:rPr>
      </w:pPr>
      <w:r>
        <w:rPr>
          <w:b/>
        </w:rPr>
        <w:t>Работа в процедурном кабинете</w:t>
      </w:r>
    </w:p>
    <w:p w:rsidR="00B4256C" w:rsidRDefault="00B4256C" w:rsidP="00B4256C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процедурного кабинета, правилами внутреннего распорядка, документацией. Освоение функциональных обязанностей медсестры процедурного кабинета: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рабочее место для проведения процедур;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асептики и антисептики при содержании и подготовке лекарственных препаратов и инструментария к работе;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стерильный материал к манипуляциям и инъекциям;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совершенстве владеть: 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техникой инъекций (в/к,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/к, в/м, в/в), капельного и струйного переливания кровезаменителей, 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методикой определения группы крови и резус-фактора, переливания крови и её компонентов;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правила введения лекарственных препаратов (доза, совместимость, противопоказания);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очередность введения лекарственных препаратов больным с учетом тяжести их состояния; 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учет и хранение лекарственных препаратов;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учетно-отчетную медицинскую документацию;</w:t>
      </w:r>
    </w:p>
    <w:p w:rsidR="00B4256C" w:rsidRDefault="00B4256C" w:rsidP="00B4256C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соблюдению: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СЭР в помещениях,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асептики и антисептики,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условий стерилизации инструментов и материалов, 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предупреждения </w:t>
      </w:r>
      <w:proofErr w:type="spellStart"/>
      <w:r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осложнений, в том числе передающихся через кровь (гепатит, ВИЧ, малярия, сифилис);</w:t>
      </w:r>
    </w:p>
    <w:p w:rsidR="00B4256C" w:rsidRDefault="00B4256C" w:rsidP="00B4256C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</w:t>
      </w:r>
    </w:p>
    <w:p w:rsidR="00B4256C" w:rsidRDefault="00B4256C" w:rsidP="00B4256C">
      <w:pPr>
        <w:rPr>
          <w:b/>
          <w:u w:val="single"/>
        </w:rPr>
      </w:pPr>
    </w:p>
    <w:p w:rsidR="00D54A55" w:rsidRDefault="00D54A55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lastRenderedPageBreak/>
        <w:t>Студент должен: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Иметь опыт:</w:t>
      </w:r>
    </w:p>
    <w:p w:rsidR="00B4256C" w:rsidRDefault="00B4256C" w:rsidP="00B4256C">
      <w:pPr>
        <w:numPr>
          <w:ilvl w:val="0"/>
          <w:numId w:val="14"/>
        </w:numPr>
      </w:pPr>
      <w:r>
        <w:t>Проведения санитарно-гигиенических мероприятий в процедурном кабинете;</w:t>
      </w:r>
    </w:p>
    <w:p w:rsidR="00B4256C" w:rsidRDefault="00B4256C" w:rsidP="00B4256C">
      <w:pPr>
        <w:numPr>
          <w:ilvl w:val="0"/>
          <w:numId w:val="14"/>
        </w:numPr>
      </w:pPr>
      <w:r>
        <w:t>Оформления документации;</w:t>
      </w:r>
    </w:p>
    <w:p w:rsidR="00B4256C" w:rsidRDefault="00B4256C" w:rsidP="00B4256C">
      <w:pPr>
        <w:numPr>
          <w:ilvl w:val="0"/>
          <w:numId w:val="14"/>
        </w:numPr>
      </w:pPr>
      <w:r>
        <w:t xml:space="preserve">Соблюдения противоэпидемических мероприятий процедурного кабинета; </w:t>
      </w:r>
    </w:p>
    <w:p w:rsidR="00B4256C" w:rsidRDefault="00B4256C" w:rsidP="00B4256C">
      <w:pPr>
        <w:numPr>
          <w:ilvl w:val="0"/>
          <w:numId w:val="14"/>
        </w:numPr>
      </w:pPr>
      <w:r>
        <w:t>Участия в выполнении сестринских манипуляций.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процедурном кабинете;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процедурного кабинета;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СЭР процедурного кабинета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процедурного кабинета;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процедурного кабинета;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шприцев и игл, их применение;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при выполнении инъекций, профилактику осложнений;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B4256C" w:rsidRDefault="00B4256C" w:rsidP="00B4256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процедурный кабинет к работе;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наблюдение за пациентом во время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и после нее;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набор лекарственных средств из ампулы и флаконов;</w:t>
      </w:r>
    </w:p>
    <w:p w:rsidR="00B4256C" w:rsidRDefault="00B4256C" w:rsidP="00B4256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 шприцев и игл;</w:t>
      </w:r>
    </w:p>
    <w:p w:rsidR="00B4256C" w:rsidRDefault="00B4256C" w:rsidP="00B4256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в/м,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/к, в/к инъекции;</w:t>
      </w:r>
    </w:p>
    <w:p w:rsidR="00B4256C" w:rsidRDefault="00B4256C" w:rsidP="00B4256C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B4256C" w:rsidRDefault="00B4256C" w:rsidP="00B4256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биологического материала в лабораторию.</w:t>
      </w:r>
    </w:p>
    <w:p w:rsidR="00B4256C" w:rsidRDefault="00B4256C" w:rsidP="00B4256C">
      <w:pPr>
        <w:rPr>
          <w:rFonts w:eastAsiaTheme="minorHAnsi"/>
          <w:lang w:eastAsia="en-US"/>
        </w:rPr>
      </w:pPr>
    </w:p>
    <w:p w:rsidR="00B4256C" w:rsidRDefault="00B4256C" w:rsidP="00B4256C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Работа в перевязочном кабинете</w:t>
      </w:r>
    </w:p>
    <w:p w:rsidR="00B4256C" w:rsidRDefault="00B4256C" w:rsidP="00B4256C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перевязочного кабинета, правилами внутреннего распорядка, документацией. Освоение функциональных обязанностей медсестры перевязочного кабинета: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рабочее место для проведения перевязок;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асептики и антисептики при содержании и подготовке лекарственных препаратов, перевязочного материала, операционного белья и инструментов к работе;</w:t>
      </w:r>
    </w:p>
    <w:p w:rsidR="00B4256C" w:rsidRDefault="00B4256C" w:rsidP="00B4256C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стерильный материал, наборы инструментов для инструментальных перевязок, операций, пункций, блокад;</w:t>
      </w:r>
    </w:p>
    <w:p w:rsidR="00B4256C" w:rsidRDefault="00B4256C" w:rsidP="00B4256C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назначенные врачом манипуляции, разрешенные к выполнению средним медицинским персоналом  в пределах его компетенций (туалет раны, наложение фиксирующих повязок и др.);</w:t>
      </w:r>
    </w:p>
    <w:p w:rsidR="00B4256C" w:rsidRDefault="00B4256C" w:rsidP="00B4256C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Сопровождать тяжелобольных после проведенных манипуляций в палату;</w:t>
      </w:r>
    </w:p>
    <w:p w:rsidR="00B4256C" w:rsidRDefault="00B4256C" w:rsidP="00B4256C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проведение инструментальных перевязок в палате;</w:t>
      </w:r>
    </w:p>
    <w:p w:rsidR="00B4256C" w:rsidRDefault="00B4256C" w:rsidP="00B4256C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очередность перевязок с учетом вида раны по степени контаминации во время операции: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чистые (неинфицированные без признаков воспаления); 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условно-чистые (раны, проникающие в дыхательные пути, пищеварительный тракт, половые, мочевыделительные органы при отсутствии необычного заражения);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загрязненные (</w:t>
      </w:r>
      <w:proofErr w:type="spellStart"/>
      <w:r>
        <w:rPr>
          <w:rFonts w:ascii="Times New Roman" w:hAnsi="Times New Roman"/>
          <w:sz w:val="24"/>
          <w:szCs w:val="24"/>
        </w:rPr>
        <w:t>контаминированные</w:t>
      </w:r>
      <w:proofErr w:type="spellEnd"/>
      <w:r>
        <w:rPr>
          <w:rFonts w:ascii="Times New Roman" w:hAnsi="Times New Roman"/>
          <w:sz w:val="24"/>
          <w:szCs w:val="24"/>
        </w:rPr>
        <w:t>)  из-за нарушения стерильности или утечки содержимого из ЖКТ во время операции;</w:t>
      </w:r>
    </w:p>
    <w:p w:rsidR="00B4256C" w:rsidRDefault="00B4256C" w:rsidP="00B4256C">
      <w:pPr>
        <w:pStyle w:val="ab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грязные (инфицированные) микроорганизмы присутствовали в операционном поле до операции;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Обеспечить учет и хранение лекарственных препаратов;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учетно-отчетную медицинскую документацию;</w:t>
      </w:r>
    </w:p>
    <w:p w:rsidR="00B4256C" w:rsidRDefault="00B4256C" w:rsidP="00B4256C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B4256C" w:rsidRDefault="00B4256C" w:rsidP="00B4256C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мероприятия по соблюдению: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СЭР в помещениях,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 асептики и антисептики,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условий стерилизации инструментов и материалов, </w:t>
      </w:r>
    </w:p>
    <w:p w:rsidR="00B4256C" w:rsidRDefault="00B4256C" w:rsidP="00B4256C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предупреждения послеоперационных осложнений со стороны раны;</w:t>
      </w:r>
    </w:p>
    <w:p w:rsidR="00B4256C" w:rsidRDefault="00B4256C" w:rsidP="00B4256C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</w:t>
      </w:r>
    </w:p>
    <w:p w:rsidR="00B4256C" w:rsidRDefault="00B4256C" w:rsidP="00B4256C">
      <w:pPr>
        <w:pStyle w:val="ab"/>
        <w:ind w:firstLine="720"/>
        <w:rPr>
          <w:rFonts w:ascii="Times New Roman" w:hAnsi="Times New Roman"/>
          <w:i/>
          <w:sz w:val="24"/>
          <w:szCs w:val="24"/>
        </w:rPr>
      </w:pP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Иметь опыт:</w:t>
      </w:r>
    </w:p>
    <w:p w:rsidR="00B4256C" w:rsidRDefault="00B4256C" w:rsidP="00B4256C">
      <w:pPr>
        <w:numPr>
          <w:ilvl w:val="0"/>
          <w:numId w:val="18"/>
        </w:numPr>
      </w:pPr>
      <w:r>
        <w:t>Проведения санитарно-гигиенических мероприятий в перевязочном кабинете;</w:t>
      </w:r>
    </w:p>
    <w:p w:rsidR="00B4256C" w:rsidRDefault="00B4256C" w:rsidP="00B4256C">
      <w:pPr>
        <w:numPr>
          <w:ilvl w:val="0"/>
          <w:numId w:val="18"/>
        </w:numPr>
      </w:pPr>
      <w:r>
        <w:t>Оформления документации;</w:t>
      </w:r>
    </w:p>
    <w:p w:rsidR="00B4256C" w:rsidRDefault="00B4256C" w:rsidP="00B4256C">
      <w:pPr>
        <w:numPr>
          <w:ilvl w:val="0"/>
          <w:numId w:val="18"/>
        </w:numPr>
      </w:pPr>
      <w:r>
        <w:t xml:space="preserve">Соблюдения противоэпидемических мероприятий перевязочного кабинета; </w:t>
      </w:r>
    </w:p>
    <w:p w:rsidR="00B4256C" w:rsidRDefault="00B4256C" w:rsidP="00B4256C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перевязочном кабинете;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перевязочного кабинета;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СЭР перевязочного кабинета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перевязочного кабинета;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перевязочного кабинета;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методы подготовки операционного поля к операции с учетом срока её выполнения 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инструментов для инструментальной перевязки, проведения новокаиновых блокад, первичной хирургической обработки ран (ПХО), наложения и снятия швов; 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при лечении послеоперационных ран, профилактику осложнений;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перевязочного материала;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бинтовых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безбинтовых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повязок;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перевязочный кабинет к работе;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Надевать стерильный халат, перчатки;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за пациентом во время проведения инструментальной перевязки и после нее;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гигиеническую и хирургическую обработку рук;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Изготовлять перевязочный материал;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бинтовые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безбинтовые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лекарственные препараты для лечения ран с учетом фазы и стадии раневого процесса;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дезинфекцию,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обработку инструментов;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B4256C" w:rsidRDefault="00B4256C" w:rsidP="00B4256C">
      <w:pPr>
        <w:spacing w:before="240" w:after="120" w:line="288" w:lineRule="auto"/>
        <w:rPr>
          <w:b/>
        </w:rPr>
      </w:pPr>
      <w:r>
        <w:rPr>
          <w:b/>
        </w:rPr>
        <w:t>Работа в отделении реанимации и интенсивной терапии (ОРИТ)</w:t>
      </w:r>
    </w:p>
    <w:p w:rsidR="00B4256C" w:rsidRDefault="00B4256C" w:rsidP="00B4256C">
      <w:pPr>
        <w:spacing w:before="240" w:after="120" w:line="288" w:lineRule="auto"/>
        <w:ind w:firstLine="426"/>
      </w:pPr>
      <w:r>
        <w:t>Общий и вводный  инструктаж по охране труда и противопожарной безопасности. Ознакомление с функциональными зонами ОРИТ, правилами внутреннего распорядка, документацией. Освоение функциональных обязанностей медсестры ОРИТ.</w:t>
      </w:r>
    </w:p>
    <w:p w:rsidR="00B4256C" w:rsidRDefault="00B4256C" w:rsidP="00B4256C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Общий уход:</w:t>
      </w:r>
    </w:p>
    <w:p w:rsidR="00B4256C" w:rsidRDefault="00B4256C" w:rsidP="00B4256C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Профилактика пневмоний, пролежней;</w:t>
      </w:r>
    </w:p>
    <w:p w:rsidR="00B4256C" w:rsidRDefault="00B4256C" w:rsidP="00B4256C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Проведение гигиенических процедур;</w:t>
      </w:r>
    </w:p>
    <w:p w:rsidR="00B4256C" w:rsidRDefault="00B4256C" w:rsidP="00B4256C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Смена нательного и постельного белья;</w:t>
      </w:r>
    </w:p>
    <w:p w:rsidR="00B4256C" w:rsidRDefault="00B4256C" w:rsidP="00B4256C">
      <w:pPr>
        <w:numPr>
          <w:ilvl w:val="0"/>
          <w:numId w:val="21"/>
        </w:numPr>
        <w:tabs>
          <w:tab w:val="clear" w:pos="360"/>
          <w:tab w:val="num" w:pos="1069"/>
        </w:tabs>
        <w:ind w:left="1069"/>
        <w:jc w:val="both"/>
      </w:pPr>
      <w:r>
        <w:t>Кормление, в том числе – зондовое.</w:t>
      </w:r>
    </w:p>
    <w:p w:rsidR="00B4256C" w:rsidRDefault="00B4256C" w:rsidP="00B4256C">
      <w:pPr>
        <w:rPr>
          <w:b/>
          <w:i/>
        </w:rPr>
      </w:pPr>
      <w:r>
        <w:rPr>
          <w:b/>
          <w:i/>
        </w:rPr>
        <w:t>Сестринское наблюдение:</w:t>
      </w:r>
    </w:p>
    <w:p w:rsidR="00B4256C" w:rsidRDefault="00B4256C" w:rsidP="00B4256C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Измерение АД, пульса, ЧДД, температуры тела;</w:t>
      </w:r>
    </w:p>
    <w:p w:rsidR="00B4256C" w:rsidRDefault="00B4256C" w:rsidP="00B4256C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Оценка почасового диуреза, стула;</w:t>
      </w:r>
    </w:p>
    <w:p w:rsidR="00B4256C" w:rsidRDefault="00B4256C" w:rsidP="00B4256C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Контроль  работы аппаратуры;</w:t>
      </w:r>
    </w:p>
    <w:p w:rsidR="00B4256C" w:rsidRDefault="00B4256C" w:rsidP="00B4256C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Участие в измерении ЦВД;</w:t>
      </w:r>
    </w:p>
    <w:p w:rsidR="00B4256C" w:rsidRDefault="00B4256C" w:rsidP="00B4256C">
      <w:pPr>
        <w:rPr>
          <w:b/>
          <w:i/>
        </w:rPr>
      </w:pPr>
      <w:r>
        <w:rPr>
          <w:b/>
          <w:i/>
        </w:rPr>
        <w:t>Выполнение медикаментозных назначений:</w:t>
      </w:r>
    </w:p>
    <w:p w:rsidR="00B4256C" w:rsidRDefault="00B4256C" w:rsidP="00B4256C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proofErr w:type="spellStart"/>
      <w:r>
        <w:t>Инфузионная</w:t>
      </w:r>
      <w:proofErr w:type="spellEnd"/>
      <w:r>
        <w:t xml:space="preserve"> терапия;</w:t>
      </w:r>
    </w:p>
    <w:p w:rsidR="00B4256C" w:rsidRDefault="00B4256C" w:rsidP="00B4256C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r>
        <w:t>Введение лекарственных препаратов;</w:t>
      </w:r>
    </w:p>
    <w:p w:rsidR="00B4256C" w:rsidRDefault="00B4256C" w:rsidP="00B4256C">
      <w:pPr>
        <w:numPr>
          <w:ilvl w:val="0"/>
          <w:numId w:val="23"/>
        </w:numPr>
        <w:tabs>
          <w:tab w:val="clear" w:pos="360"/>
          <w:tab w:val="num" w:pos="1069"/>
        </w:tabs>
        <w:ind w:left="1069"/>
        <w:jc w:val="both"/>
      </w:pPr>
      <w:r>
        <w:t>Проведение аллергических проб.</w:t>
      </w:r>
    </w:p>
    <w:p w:rsidR="00B4256C" w:rsidRDefault="00B4256C" w:rsidP="00B4256C">
      <w:pPr>
        <w:rPr>
          <w:b/>
          <w:i/>
        </w:rPr>
      </w:pPr>
      <w:r>
        <w:rPr>
          <w:b/>
          <w:i/>
        </w:rPr>
        <w:t>Участие в специальных мероприятиях:</w:t>
      </w:r>
    </w:p>
    <w:p w:rsidR="00B4256C" w:rsidRDefault="00B4256C" w:rsidP="00B4256C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Уход за катетерами (подключичный, мочевой);</w:t>
      </w:r>
    </w:p>
    <w:p w:rsidR="00B4256C" w:rsidRDefault="00B4256C" w:rsidP="00B4256C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Уход за дренажными системами;</w:t>
      </w:r>
    </w:p>
    <w:p w:rsidR="00B4256C" w:rsidRDefault="00B4256C" w:rsidP="00B4256C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 xml:space="preserve">Уход за </w:t>
      </w:r>
      <w:proofErr w:type="spellStart"/>
      <w:r>
        <w:t>трахеостомой</w:t>
      </w:r>
      <w:proofErr w:type="spellEnd"/>
      <w:r>
        <w:t xml:space="preserve">, </w:t>
      </w:r>
      <w:proofErr w:type="spellStart"/>
      <w:r>
        <w:t>интубационной</w:t>
      </w:r>
      <w:proofErr w:type="spellEnd"/>
      <w:r>
        <w:t xml:space="preserve"> трубкой;</w:t>
      </w:r>
    </w:p>
    <w:p w:rsidR="00B4256C" w:rsidRDefault="00B4256C" w:rsidP="00B4256C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>Помощь врачу в определении группы крови, резус – фактора, проведении биологической пробы при трансфузии;</w:t>
      </w:r>
    </w:p>
    <w:p w:rsidR="00B4256C" w:rsidRDefault="00B4256C" w:rsidP="00B4256C">
      <w:pPr>
        <w:numPr>
          <w:ilvl w:val="0"/>
          <w:numId w:val="24"/>
        </w:numPr>
        <w:tabs>
          <w:tab w:val="clear" w:pos="360"/>
          <w:tab w:val="num" w:pos="1069"/>
        </w:tabs>
        <w:ind w:left="1069"/>
        <w:jc w:val="both"/>
      </w:pPr>
      <w:r>
        <w:t xml:space="preserve">Помощь врачу при постановке подключичного катетера, </w:t>
      </w:r>
      <w:proofErr w:type="spellStart"/>
      <w:r>
        <w:t>трахеостомической</w:t>
      </w:r>
      <w:proofErr w:type="spellEnd"/>
      <w:r>
        <w:t xml:space="preserve"> трубки.</w:t>
      </w:r>
    </w:p>
    <w:p w:rsidR="00B4256C" w:rsidRDefault="00B4256C" w:rsidP="00B4256C">
      <w:pPr>
        <w:rPr>
          <w:b/>
          <w:i/>
        </w:rPr>
      </w:pPr>
      <w:r>
        <w:rPr>
          <w:b/>
          <w:i/>
        </w:rPr>
        <w:t>Работа с аппаратурой:</w:t>
      </w:r>
    </w:p>
    <w:p w:rsidR="00B4256C" w:rsidRDefault="00B4256C" w:rsidP="00B4256C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Подача кислорода (централизованная);</w:t>
      </w:r>
    </w:p>
    <w:p w:rsidR="00B4256C" w:rsidRDefault="00B4256C" w:rsidP="00B4256C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Контроль показаний монитора;</w:t>
      </w:r>
    </w:p>
    <w:p w:rsidR="00B4256C" w:rsidRDefault="00B4256C" w:rsidP="00B4256C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Контроль параметров ИВЛ;</w:t>
      </w:r>
    </w:p>
    <w:p w:rsidR="00B4256C" w:rsidRDefault="00B4256C" w:rsidP="00B4256C">
      <w:pPr>
        <w:numPr>
          <w:ilvl w:val="0"/>
          <w:numId w:val="25"/>
        </w:numPr>
        <w:tabs>
          <w:tab w:val="clear" w:pos="360"/>
          <w:tab w:val="num" w:pos="1069"/>
        </w:tabs>
        <w:ind w:left="1069"/>
        <w:jc w:val="both"/>
      </w:pPr>
      <w:r>
        <w:t>Подготовка инструментов.</w:t>
      </w:r>
    </w:p>
    <w:p w:rsidR="00B4256C" w:rsidRDefault="00B4256C" w:rsidP="00B4256C">
      <w:pPr>
        <w:rPr>
          <w:b/>
          <w:i/>
        </w:rPr>
      </w:pPr>
      <w:r>
        <w:rPr>
          <w:b/>
          <w:i/>
        </w:rPr>
        <w:t>Ведение документации:</w:t>
      </w:r>
    </w:p>
    <w:p w:rsidR="00B4256C" w:rsidRDefault="00B4256C" w:rsidP="00B4256C">
      <w:pPr>
        <w:numPr>
          <w:ilvl w:val="0"/>
          <w:numId w:val="26"/>
        </w:numPr>
        <w:tabs>
          <w:tab w:val="clear" w:pos="360"/>
          <w:tab w:val="num" w:pos="300"/>
          <w:tab w:val="num" w:pos="1129"/>
        </w:tabs>
        <w:ind w:left="1069"/>
        <w:jc w:val="both"/>
      </w:pPr>
      <w:r>
        <w:t>Лист наблюдения за пациентом и выполнения назначений.</w:t>
      </w:r>
    </w:p>
    <w:p w:rsidR="00B4256C" w:rsidRDefault="00B4256C" w:rsidP="00B4256C">
      <w:pPr>
        <w:tabs>
          <w:tab w:val="num" w:pos="1129"/>
        </w:tabs>
        <w:rPr>
          <w:b/>
          <w:i/>
        </w:rPr>
      </w:pPr>
      <w:r>
        <w:rPr>
          <w:b/>
          <w:i/>
        </w:rPr>
        <w:t>Обеспечение и соблюдение СЭР.</w:t>
      </w:r>
    </w:p>
    <w:p w:rsidR="00B4256C" w:rsidRDefault="00B4256C" w:rsidP="00B4256C">
      <w:pPr>
        <w:pStyle w:val="23"/>
        <w:spacing w:line="240" w:lineRule="auto"/>
        <w:rPr>
          <w:sz w:val="24"/>
        </w:rPr>
      </w:pPr>
    </w:p>
    <w:p w:rsidR="00B4256C" w:rsidRDefault="00B4256C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lastRenderedPageBreak/>
        <w:t>Студент должен: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Иметь опыт:</w:t>
      </w:r>
    </w:p>
    <w:p w:rsidR="00B4256C" w:rsidRDefault="00B4256C" w:rsidP="00B4256C">
      <w:pPr>
        <w:numPr>
          <w:ilvl w:val="0"/>
          <w:numId w:val="18"/>
        </w:numPr>
      </w:pPr>
      <w:r>
        <w:t>Проведения санитарно-гигиенических мероприятий в ОРИТ;</w:t>
      </w:r>
    </w:p>
    <w:p w:rsidR="00B4256C" w:rsidRDefault="00B4256C" w:rsidP="00B4256C">
      <w:pPr>
        <w:numPr>
          <w:ilvl w:val="0"/>
          <w:numId w:val="18"/>
        </w:numPr>
      </w:pPr>
      <w:r>
        <w:t xml:space="preserve">Соблюдения противоэпидемических мероприятий в ОРИТ; </w:t>
      </w:r>
    </w:p>
    <w:p w:rsidR="00B4256C" w:rsidRDefault="00B4256C" w:rsidP="00B4256C">
      <w:pPr>
        <w:numPr>
          <w:ilvl w:val="0"/>
          <w:numId w:val="18"/>
        </w:numPr>
      </w:pPr>
      <w:r>
        <w:t>Оформления документации;</w:t>
      </w:r>
    </w:p>
    <w:p w:rsidR="00B4256C" w:rsidRDefault="00B4256C" w:rsidP="00B4256C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ОРИТ;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ОРИТ;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СЭР ОРИТ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медицинской сестры ОРИТ;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Документацию ОРИТ;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Наборы инструментов для инструментальной перевязки,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катетеризации периферических вен, мочевого пузыря; 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осложнения тяжелобольных (пневмонии, пролежни, острый паротит);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сифилис), аллергических реакций;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лекарственных средств.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наблюдение за пациентом на мониторе (измерение АД, пульса, ЧДД, температуры тела);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почасовой диурез, стул;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работу аппаратуры;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в/м,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/к, в/к инъекции;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уход за подключичным и мочевым катетерами;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кормление тяжелобольного, в том числе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зонд;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полную или частичную санитарную обработку пациента;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смену нательного и постельного белья;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и хирургическую обработку рук;</w:t>
      </w:r>
    </w:p>
    <w:p w:rsidR="00B4256C" w:rsidRDefault="00B4256C" w:rsidP="00B4256C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Работа в операционном блоке</w:t>
      </w:r>
    </w:p>
    <w:p w:rsidR="00B4256C" w:rsidRDefault="00B4256C" w:rsidP="00B4256C"/>
    <w:p w:rsidR="00B4256C" w:rsidRDefault="00B4256C" w:rsidP="00B4256C">
      <w:pPr>
        <w:ind w:firstLine="426"/>
      </w:pPr>
      <w:r>
        <w:t xml:space="preserve">Общий и вводный  инструктаж по охране труда и противопожарной безопасности. Ознакомление с функциональными зонами операционного, правилами внутреннего распорядка, документацией. </w:t>
      </w:r>
    </w:p>
    <w:p w:rsidR="00B4256C" w:rsidRDefault="00B4256C" w:rsidP="00B4256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операционной к работе. </w:t>
      </w:r>
      <w:r>
        <w:rPr>
          <w:rFonts w:ascii="Times New Roman" w:hAnsi="Times New Roman"/>
          <w:sz w:val="24"/>
        </w:rPr>
        <w:t xml:space="preserve">Виды уборки операционной. </w:t>
      </w:r>
      <w:r>
        <w:rPr>
          <w:rFonts w:ascii="Times New Roman" w:hAnsi="Times New Roman"/>
          <w:sz w:val="24"/>
          <w:szCs w:val="24"/>
        </w:rPr>
        <w:t>Приготовление моющих растворов.</w:t>
      </w:r>
    </w:p>
    <w:p w:rsidR="00B4256C" w:rsidRDefault="00B4256C" w:rsidP="00B4256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Соблюдение личной гигиены медицинской сестрой. Современные методы обработки рук операционной бригады и операционного поля. </w:t>
      </w:r>
    </w:p>
    <w:p w:rsidR="00B4256C" w:rsidRDefault="00B4256C" w:rsidP="00B4256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Видовые укладки биксов: перевязочный материал, операционное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белье, халаты. Современные упаковочные материалы для стерилизации операционного белья, халатов, инструментов. Этапы обработки инструментов. Современные методы контроля качества стерилизации. Соблюдение правил СЭР. </w:t>
      </w: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lastRenderedPageBreak/>
        <w:t>Студент должен: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Иметь опыт:</w:t>
      </w:r>
    </w:p>
    <w:p w:rsidR="00B4256C" w:rsidRDefault="00B4256C" w:rsidP="00B4256C">
      <w:pPr>
        <w:numPr>
          <w:ilvl w:val="0"/>
          <w:numId w:val="18"/>
        </w:numPr>
      </w:pPr>
      <w:r>
        <w:t>Проведения санитарно-гигиенических мероприятий в операционной;</w:t>
      </w:r>
    </w:p>
    <w:p w:rsidR="00B4256C" w:rsidRDefault="00B4256C" w:rsidP="00B4256C">
      <w:pPr>
        <w:numPr>
          <w:ilvl w:val="0"/>
          <w:numId w:val="18"/>
        </w:numPr>
      </w:pPr>
      <w:r>
        <w:t xml:space="preserve">Соблюдения противоэпидемических мероприятий в операционной; </w:t>
      </w:r>
    </w:p>
    <w:p w:rsidR="00B4256C" w:rsidRDefault="00B4256C" w:rsidP="00B4256C">
      <w:pPr>
        <w:numPr>
          <w:ilvl w:val="0"/>
          <w:numId w:val="18"/>
        </w:numPr>
      </w:pPr>
      <w:r>
        <w:t>Участия в выполнении сестринских манипуляций.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операционной;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операционной;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функциональных зон операционного блока;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СЭР операционной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методы обработки рук хирургической бригады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перевязочного материала;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бинтовых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безбинтовых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повязок;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наборы хирургических инструментов; 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 профилактике инфекций, передающихся через кровь (ВИЧ, гепатит, малярия, сифилис);</w:t>
      </w:r>
    </w:p>
    <w:p w:rsidR="00B4256C" w:rsidRDefault="00B4256C" w:rsidP="00B4256C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стерильных биксов, упаковок стерильных инструментов, лекарственных средств.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перевязочный материал, операционное белье, халаты для стерилизации;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видовые укладки;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со стерильным биксом;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и хирургическую обработку рук;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бинтовые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безбинтовые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дезинфекцию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предстерилизационную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очистку инструментов;</w:t>
      </w:r>
    </w:p>
    <w:p w:rsidR="00B4256C" w:rsidRDefault="00B4256C" w:rsidP="00B4256C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отходов;</w:t>
      </w:r>
    </w:p>
    <w:p w:rsidR="00B4256C" w:rsidRDefault="00B4256C" w:rsidP="00B4256C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B4256C" w:rsidRDefault="00B4256C" w:rsidP="00B4256C">
      <w:pPr>
        <w:ind w:firstLine="426"/>
      </w:pPr>
    </w:p>
    <w:p w:rsidR="00B4256C" w:rsidRDefault="00B4256C" w:rsidP="00B4256C">
      <w:pPr>
        <w:rPr>
          <w:b/>
        </w:rPr>
      </w:pPr>
      <w:r>
        <w:rPr>
          <w:b/>
        </w:rPr>
        <w:t>Работа в гипсовой комнате</w:t>
      </w:r>
    </w:p>
    <w:p w:rsidR="00B4256C" w:rsidRDefault="00B4256C" w:rsidP="00B4256C">
      <w:pPr>
        <w:spacing w:before="240" w:after="120" w:line="288" w:lineRule="auto"/>
        <w:ind w:right="-143" w:firstLine="426"/>
      </w:pPr>
      <w:r>
        <w:t>Гипсовая комната – подразделение ортопедотравматологического отделения стационара,  травматологического пункта поликлиники. Общий и вводный  инструктаж по охране труда и противопожарной безопасности. Ознакомление с функциональными зонами гипсовой комнаты, правилами внутреннего распорядка, оборудованием. Современные материалы для изготовления отвердевающих повязок. Виды отвердевающих повязок, участие медсестры в их изготовлении, наложении, моделировании. Наблюдение за состоянием пациента с гипсовой/отвердевающей повязкой.</w:t>
      </w:r>
    </w:p>
    <w:p w:rsidR="00B4256C" w:rsidRDefault="00B4256C" w:rsidP="00B4256C">
      <w:pPr>
        <w:rPr>
          <w:b/>
          <w:u w:val="single"/>
        </w:rPr>
      </w:pPr>
      <w:r>
        <w:rPr>
          <w:b/>
          <w:u w:val="single"/>
        </w:rPr>
        <w:t>Студент должен:</w:t>
      </w:r>
    </w:p>
    <w:p w:rsidR="00B4256C" w:rsidRDefault="00B4256C" w:rsidP="00B4256C"/>
    <w:p w:rsidR="00B4256C" w:rsidRDefault="00B4256C" w:rsidP="00B4256C">
      <w:pPr>
        <w:rPr>
          <w:b/>
        </w:rPr>
      </w:pPr>
      <w:r>
        <w:rPr>
          <w:b/>
        </w:rPr>
        <w:t>Иметь опыт:</w:t>
      </w:r>
    </w:p>
    <w:p w:rsidR="00B4256C" w:rsidRDefault="00B4256C" w:rsidP="00B4256C">
      <w:pPr>
        <w:numPr>
          <w:ilvl w:val="0"/>
          <w:numId w:val="27"/>
        </w:numPr>
      </w:pPr>
      <w:r>
        <w:t>Проведения санитарно-гигиенических мероприятий в гипсовой комнате;</w:t>
      </w:r>
    </w:p>
    <w:p w:rsidR="00B4256C" w:rsidRDefault="00B4256C" w:rsidP="00B4256C">
      <w:pPr>
        <w:numPr>
          <w:ilvl w:val="0"/>
          <w:numId w:val="27"/>
        </w:numPr>
      </w:pPr>
      <w:r>
        <w:t>Участия в выполнении сестринских манипуляций.</w:t>
      </w:r>
    </w:p>
    <w:p w:rsidR="00B4256C" w:rsidRDefault="00B4256C" w:rsidP="00B4256C">
      <w:pPr>
        <w:rPr>
          <w:b/>
        </w:rPr>
      </w:pPr>
      <w:r>
        <w:rPr>
          <w:b/>
        </w:rPr>
        <w:t>Знать:</w:t>
      </w:r>
    </w:p>
    <w:p w:rsidR="00B4256C" w:rsidRDefault="00B4256C" w:rsidP="00B4256C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 безопасности при работе в гипсовой комнате;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гипсовой комнаты;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 функциональных зон гипсовой комнаты;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гипсовых/отвердевающих повязок;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бинтовых повязок;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показания к применению гипсовых/отвердевающих повязок;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изготовления отвердевающих повязок;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СЭР гипсовой комнаты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2.1.3.2630-10;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инструменты для наложения и снятия отвердевающих повязок; </w:t>
      </w:r>
    </w:p>
    <w:p w:rsidR="00B4256C" w:rsidRDefault="00B4256C" w:rsidP="00B4256C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хранения и использования отвердевающих бинтов и лонгет.</w:t>
      </w:r>
    </w:p>
    <w:p w:rsidR="00B4256C" w:rsidRDefault="00B4256C" w:rsidP="00B4256C">
      <w:pPr>
        <w:rPr>
          <w:b/>
        </w:rPr>
      </w:pPr>
      <w:r>
        <w:rPr>
          <w:b/>
        </w:rPr>
        <w:t>Уметь: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с пациентом;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 отвердевающие </w:t>
      </w:r>
      <w:r>
        <w:rPr>
          <w:rFonts w:ascii="Times New Roman" w:hAnsi="Times New Roman" w:cs="Times New Roman"/>
          <w:sz w:val="24"/>
        </w:rPr>
        <w:t>лонгеты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врачу в наложении и моделировании отвердевающих повязок;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бинтовые повязки;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рекомендации пациенту по уходу за отвердевающей повязкой;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гигиеническую обработку рук;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использованных предметов медицинского назначения;</w:t>
      </w:r>
    </w:p>
    <w:p w:rsidR="00B4256C" w:rsidRDefault="00B4256C" w:rsidP="00B4256C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 утилизацию медицинских отходов, включая гипсовые повязки;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влажную уборку помещения, дезинфекцию уборочного  инвентаря;</w:t>
      </w:r>
    </w:p>
    <w:p w:rsidR="00B4256C" w:rsidRDefault="00B4256C" w:rsidP="00B4256C">
      <w:pPr>
        <w:pStyle w:val="a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транспортировку пациента.</w:t>
      </w:r>
    </w:p>
    <w:p w:rsidR="00B4256C" w:rsidRDefault="00B4256C" w:rsidP="00B4256C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r>
        <w:rPr>
          <w:b/>
        </w:rPr>
        <w:t>УЧЕБНО-МЕТОДИЧЕСКОЕ ОБЕСПЕЧЕНИЕ САМОСТОЯТЕЛЬОЙ РАБОТЫ НА ПРОИЗВОДСТВЕННОЙ ПРАКТИКЕ</w:t>
      </w:r>
    </w:p>
    <w:p w:rsidR="00B4256C" w:rsidRDefault="00B4256C" w:rsidP="00B4256C"/>
    <w:p w:rsidR="00B4256C" w:rsidRDefault="00B4256C" w:rsidP="00B4256C">
      <w:pPr>
        <w:ind w:left="-284" w:firstLine="426"/>
      </w:pPr>
      <w:r>
        <w:t>Вопросы, манипуляции и индивидуальные задания,  которые обучающийся должен изучить во время прохождения производственной практики, используя действующие нормативные документы, учебную медицинскую литературу.</w:t>
      </w:r>
    </w:p>
    <w:p w:rsidR="00B4256C" w:rsidRDefault="00B4256C" w:rsidP="00B4256C">
      <w:pPr>
        <w:ind w:left="-284" w:firstLine="426"/>
      </w:pPr>
    </w:p>
    <w:p w:rsidR="00B4256C" w:rsidRDefault="00B4256C" w:rsidP="00B4256C">
      <w:pPr>
        <w:ind w:left="-426" w:firstLine="426"/>
        <w:rPr>
          <w:b/>
        </w:rPr>
      </w:pPr>
      <w:r>
        <w:rPr>
          <w:b/>
        </w:rPr>
        <w:t>Для подготовки к дифференцированному зачету студент должен:</w:t>
      </w:r>
    </w:p>
    <w:p w:rsidR="00B4256C" w:rsidRDefault="00B4256C" w:rsidP="00B4256C">
      <w:pPr>
        <w:ind w:left="-426" w:firstLine="426"/>
        <w:rPr>
          <w:b/>
        </w:rPr>
      </w:pPr>
    </w:p>
    <w:p w:rsidR="00B4256C" w:rsidRDefault="00B4256C" w:rsidP="00B4256C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разделы и темы, изученные на теоретических занятиях в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B4256C" w:rsidRDefault="00B4256C" w:rsidP="00B4256C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семестрах, уметь грамотно излагать материал.</w:t>
      </w:r>
      <w:proofErr w:type="gramEnd"/>
    </w:p>
    <w:p w:rsidR="00B4256C" w:rsidRDefault="00B4256C" w:rsidP="00B4256C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проблемно-ситуационные задачи по этапам сестринского процесса.</w:t>
      </w:r>
    </w:p>
    <w:p w:rsidR="00B4256C" w:rsidRDefault="00B4256C" w:rsidP="00B4256C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алгоритм манипуляций и выполнять их при уходе за пациентами с хирургической патологией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256C" w:rsidRDefault="00B4256C" w:rsidP="00B4256C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ind w:left="-426" w:firstLine="426"/>
        <w:rPr>
          <w:b/>
        </w:rPr>
      </w:pPr>
      <w:r>
        <w:rPr>
          <w:b/>
        </w:rPr>
        <w:t>Билет включает:</w:t>
      </w:r>
      <w:r>
        <w:t xml:space="preserve"> проблемно-ситуационную задачу с выходом на манипуляцию</w:t>
      </w:r>
    </w:p>
    <w:p w:rsidR="00B4256C" w:rsidRDefault="00B4256C" w:rsidP="00B4256C">
      <w:pPr>
        <w:ind w:left="-426" w:firstLine="426"/>
      </w:pPr>
    </w:p>
    <w:p w:rsidR="00B4256C" w:rsidRDefault="00B4256C" w:rsidP="00B4256C">
      <w:pPr>
        <w:ind w:left="-426" w:firstLine="426"/>
        <w:rPr>
          <w:b/>
        </w:rPr>
      </w:pPr>
      <w:r>
        <w:rPr>
          <w:b/>
        </w:rPr>
        <w:t>РЕКОМЕНДАЦИИ ДЛЯ ПОДГОТОВКИ</w:t>
      </w:r>
    </w:p>
    <w:p w:rsidR="00B4256C" w:rsidRDefault="00B4256C" w:rsidP="00B4256C">
      <w:pPr>
        <w:ind w:left="-426" w:firstLine="426"/>
      </w:pPr>
    </w:p>
    <w:p w:rsidR="00B4256C" w:rsidRDefault="00B4256C" w:rsidP="00B4256C">
      <w:pPr>
        <w:rPr>
          <w:b/>
        </w:rPr>
      </w:pPr>
      <w:r>
        <w:rPr>
          <w:b/>
        </w:rPr>
        <w:t>Для решения проблемно-ситуационных задач предлагается подробно изучить вопросы следующих тем:</w:t>
      </w:r>
    </w:p>
    <w:p w:rsidR="00B4256C" w:rsidRDefault="00B4256C" w:rsidP="00B4256C"/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кровотечении»</w:t>
      </w:r>
    </w:p>
    <w:p w:rsidR="00B4256C" w:rsidRDefault="00B4256C" w:rsidP="00B4256C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кровотечений по времени возникновения, отношению к полостям и внешней среде;</w:t>
      </w:r>
    </w:p>
    <w:p w:rsidR="00B4256C" w:rsidRDefault="00B4256C" w:rsidP="00B4256C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степени геморрагического шока по индексу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56C" w:rsidRDefault="00B4256C" w:rsidP="00B4256C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Гемартроз;</w:t>
      </w:r>
    </w:p>
    <w:p w:rsidR="00B4256C" w:rsidRDefault="00B4256C" w:rsidP="00B4256C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Носовое кровотечение;</w:t>
      </w:r>
    </w:p>
    <w:p w:rsidR="00B4256C" w:rsidRDefault="00B4256C" w:rsidP="00B4256C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кровотечение (рваная рана предплечья).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«Сестринский уход в трансфузиологии»</w:t>
      </w:r>
    </w:p>
    <w:p w:rsidR="00B4256C" w:rsidRDefault="00B4256C" w:rsidP="00B4256C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подготовке пациента к трансфузии и уходе после неё;</w:t>
      </w:r>
    </w:p>
    <w:p w:rsidR="00B4256C" w:rsidRDefault="00B4256C" w:rsidP="00B4256C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медсестры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оформление документации.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«Деятельность медсестры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периоперативном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периоде»</w:t>
      </w:r>
    </w:p>
    <w:p w:rsidR="00B4256C" w:rsidRDefault="00B4256C" w:rsidP="00B4256C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подготовке пациентов к операции;</w:t>
      </w:r>
    </w:p>
    <w:p w:rsidR="00B4256C" w:rsidRDefault="00B4256C" w:rsidP="00B4256C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операционной подготовки;</w:t>
      </w:r>
    </w:p>
    <w:p w:rsidR="00B4256C" w:rsidRDefault="00B4256C" w:rsidP="00B4256C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операций, их классификация;</w:t>
      </w:r>
    </w:p>
    <w:p w:rsidR="00B4256C" w:rsidRDefault="00B4256C" w:rsidP="00B4256C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профилактике послеоперационных осложнений со стороны раны, желудочно-кишечного тракта, дыхательной и мочевыделительной систем, кожи.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механических травмах конечностей»</w:t>
      </w:r>
    </w:p>
    <w:p w:rsidR="00B4256C" w:rsidRDefault="00B4256C" w:rsidP="00B4256C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Травматический шок;</w:t>
      </w:r>
    </w:p>
    <w:p w:rsidR="00B4256C" w:rsidRDefault="00B4256C" w:rsidP="00B4256C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Сидром длительного раздавливания;</w:t>
      </w:r>
    </w:p>
    <w:p w:rsidR="00B4256C" w:rsidRDefault="00B4256C" w:rsidP="00B4256C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Вывих;</w:t>
      </w:r>
    </w:p>
    <w:p w:rsidR="00B4256C" w:rsidRDefault="00B4256C" w:rsidP="00B4256C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Перелом;</w:t>
      </w:r>
    </w:p>
    <w:p w:rsidR="00B4256C" w:rsidRDefault="00B4256C" w:rsidP="00B4256C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Рана.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термических и химических травмах»</w:t>
      </w:r>
    </w:p>
    <w:p w:rsidR="00B4256C" w:rsidRDefault="00B4256C" w:rsidP="00B4256C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Ожоги;</w:t>
      </w:r>
    </w:p>
    <w:p w:rsidR="00B4256C" w:rsidRDefault="00B4256C" w:rsidP="00B4256C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Ожоговая болезнь;</w:t>
      </w:r>
    </w:p>
    <w:p w:rsidR="00B4256C" w:rsidRDefault="00B4256C" w:rsidP="00B4256C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Отморожения.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нарушении кровообращения»</w:t>
      </w:r>
    </w:p>
    <w:p w:rsidR="00B4256C" w:rsidRDefault="00B4256C" w:rsidP="00B4256C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артериальная недостаточность;</w:t>
      </w:r>
    </w:p>
    <w:p w:rsidR="00B4256C" w:rsidRDefault="00B4256C" w:rsidP="00B4256C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артериальная недостаточность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облитерирующие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заболевания);</w:t>
      </w:r>
    </w:p>
    <w:p w:rsidR="00B4256C" w:rsidRDefault="00B4256C" w:rsidP="00B4256C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венозная недостаточность;</w:t>
      </w:r>
    </w:p>
    <w:p w:rsidR="00B4256C" w:rsidRDefault="00B4256C" w:rsidP="00B4256C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Варикозная болезнь.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хирургических инфекциях»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Постинъекционный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абсцесс;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Мастит;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Карбункул;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Гидраденит;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Панариций;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Столбняк;</w:t>
      </w:r>
    </w:p>
    <w:p w:rsidR="00B4256C" w:rsidRDefault="00B4256C" w:rsidP="00B4256C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Газовая гангрена.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повреждениях и заболеваниях органов ЖКТ»</w:t>
      </w:r>
    </w:p>
    <w:p w:rsidR="00B4256C" w:rsidRDefault="00B4256C" w:rsidP="00B4256C">
      <w:pPr>
        <w:pStyle w:val="a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Ожог пищевода;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аппендицит;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холецистит;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панкреатит;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Прободная язва желудка;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кишечная непроходимость;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Ущемленная грыжа;</w:t>
      </w:r>
    </w:p>
    <w:p w:rsidR="00B4256C" w:rsidRDefault="00B4256C" w:rsidP="00B4256C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Желудочное кровотечение. </w:t>
      </w:r>
    </w:p>
    <w:p w:rsidR="00D54A55" w:rsidRPr="00D54A55" w:rsidRDefault="00D54A55" w:rsidP="00D54A55"/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«Сестринский уход при повреждениях и заболеваниях прямой кишки»</w:t>
      </w:r>
    </w:p>
    <w:p w:rsidR="00B4256C" w:rsidRDefault="00B4256C" w:rsidP="00B4256C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Геморрой;</w:t>
      </w:r>
    </w:p>
    <w:p w:rsidR="00B4256C" w:rsidRDefault="00B4256C" w:rsidP="00B4256C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Трещина прямой кишки.</w:t>
      </w:r>
    </w:p>
    <w:p w:rsidR="00B4256C" w:rsidRDefault="00B4256C" w:rsidP="00B4256C">
      <w:pPr>
        <w:pStyle w:val="ad"/>
        <w:numPr>
          <w:ilvl w:val="0"/>
          <w:numId w:val="3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«Сестринский уход при повреждениях и заболеваниях мочеполовых органов»</w:t>
      </w:r>
    </w:p>
    <w:p w:rsidR="00B4256C" w:rsidRDefault="00B4256C" w:rsidP="00B4256C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задержка мочи;</w:t>
      </w:r>
    </w:p>
    <w:p w:rsidR="00B4256C" w:rsidRDefault="00B4256C" w:rsidP="00B4256C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Цистит;</w:t>
      </w:r>
    </w:p>
    <w:p w:rsidR="00B4256C" w:rsidRDefault="00B4256C" w:rsidP="00B4256C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Мочекаменная болезнь.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Вышеизложенные вопросы  послужили основой для  составления профессиональных задач.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задания  для решения проблемно-ситуационных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 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заболевания, травмы.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предрасполагающие факторы заболевания, травмы.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Проблемы/симптомы заболевания, травмы, в т.ч. абсолютные.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Фазы и стадии воспалительного процесса при хирургической инфекции. 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Неотложная помощь при конкретном заболевании, травме.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консервативного и оперативного лечения заболевания.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медсестры в методах лечения заболевания, травмы.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подготовке пациента к операции.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профилактике послеоперационных осложнений.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сестринского ухода при заболеваниях, травмах.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СЭР при уходе за хирургическими пациентами в различных подразделениях ЛПО.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медсестры в профилактике заболеваний, травм.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беседы с пациентом/родственниками по уходу за пациентом в период реабилитации.</w:t>
      </w:r>
    </w:p>
    <w:p w:rsidR="00B4256C" w:rsidRDefault="00B4256C" w:rsidP="00B4256C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беседы с пациентом/родственниками по диете, приему лекарственных препаратов.  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Манипуляции для дифференцированного зачета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стерилизации перевязочного материала, операционного белья.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 операционного белья, перевязочного материала в бикс.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рук хирургической бригады.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халаты», надевание стерильного халата «на себя».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укладка «стерильные перчатки», надевание стерильных перчаток «на себя».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 за «чистой» послеоперационной раной (инструментальная перевязка).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определения группы крови.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определения резус – фактора.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проведения индивидуальной серологической пробы на совместимость по группе крови.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для проведения индивидуальной серологической пробы на совместимость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фактору. 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проба на биологическую совместимость.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подключичным катетером.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артериального жгута на конечность.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давящей повязки.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повязки.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«чепец».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крестообразной повязки на затылок.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на глаз.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поддерживающей повязки на молочную железу.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колосовидной повязки на плечевой сустав.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черепичной повязки.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восьмиобразной повязки.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«рыцарская перчатка».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«варежка».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с «бубликом».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адгезивной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отвердевающими повязками.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общей группы.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ПХО.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инструментов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аппендэктомии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лапароцентеза.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инструментов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скелетного вытяжения.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наложения и снятия швов.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пузыря со льдом.</w:t>
      </w:r>
    </w:p>
    <w:p w:rsidR="00B4256C" w:rsidRDefault="00B4256C" w:rsidP="00B4256C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катетеризации мочевого пузыря у женщин.</w:t>
      </w:r>
    </w:p>
    <w:p w:rsidR="00B4256C" w:rsidRDefault="00B4256C" w:rsidP="00B4256C">
      <w:pPr>
        <w:pStyle w:val="ad"/>
        <w:ind w:left="100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100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100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B4256C" w:rsidRDefault="00B4256C" w:rsidP="00B4256C">
      <w:pPr>
        <w:pStyle w:val="ad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B4256C" w:rsidRDefault="00B4256C" w:rsidP="00B4256C">
      <w:pPr>
        <w:pStyle w:val="ad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проблемно-ситуационных задач с эталонами ответов</w:t>
      </w:r>
    </w:p>
    <w:p w:rsidR="00B4256C" w:rsidRDefault="00B4256C" w:rsidP="00B4256C">
      <w:pPr>
        <w:pStyle w:val="ad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хирургический кабинет поликлиники обратился пациент с жалобами на пульсирующую боль в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-IV пальцев правой кисти, бессонную ночь. Из анамнеза известно, что два дня тому назад больной наколол пальцы металлической стружкой, к врачу не обращался. Хирург поставил диагноз – панариций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пальцев правой кисти.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причину заболевания. Определите фазу и стадию воспалительного процесса.</w:t>
      </w:r>
    </w:p>
    <w:p w:rsidR="00B4256C" w:rsidRDefault="00B4256C" w:rsidP="00B4256C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настоящие проблемы пациента, сформулируйте приоритетную и решите её по этапам сестринского процесса.</w:t>
      </w:r>
    </w:p>
    <w:p w:rsidR="00B4256C" w:rsidRDefault="00B4256C" w:rsidP="00B4256C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  бинтовой повязки, выполните её.</w:t>
      </w:r>
    </w:p>
    <w:p w:rsidR="00B4256C" w:rsidRDefault="00B4256C" w:rsidP="00B4256C">
      <w:pPr>
        <w:pStyle w:val="ad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на задачу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– гноеродные микробы: стафилококк, стрептококк. Фаза воспаления, стадия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проблемы пациента: пульсирующая боль, плотный отек с размягчением в центре инфильтрата в III-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пальцах правой кисти, гиперемия, местное повышение температуры.</w:t>
      </w:r>
    </w:p>
    <w:p w:rsidR="00B4256C" w:rsidRDefault="00B4256C" w:rsidP="00B4256C">
      <w:pPr>
        <w:pStyle w:val="ad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проблема - пульсирующая боль, плотный отек с размягчением в центре инфильтрата в III-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пальцах правой кисти. </w:t>
      </w:r>
    </w:p>
    <w:p w:rsidR="00B4256C" w:rsidRDefault="00B4256C" w:rsidP="00B4256C">
      <w:pPr>
        <w:pStyle w:val="ad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обеспечить отток гною, уменьшить боль.</w:t>
      </w:r>
    </w:p>
    <w:p w:rsidR="00B4256C" w:rsidRDefault="00B4256C" w:rsidP="00B4256C">
      <w:pPr>
        <w:pStyle w:val="ad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действий медсестры: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беседу с пациентом – успокоить пациента, информировать о предстоящих манипуляциях, получить информированное согласие на их выполнение.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шприц с иглами, скальпель, пинцеты; новокаин, спиртсодержащие антисептики, перевязочный материал, операционное белье – обеспечить асептику при операции.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Уложить пациента на операционный стол, правую руку поместить на подставку – создать удобное положение для проведения операции.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врачу вскрыть панариций, промыть полость антисептическим раствором, ввести дренаж – обеспечить отток гною.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Наложить многослойную асептическую повязку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водорастворимой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мазью – для уничтожения микробов.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бинтовую повязку на пальцы – закрепить перевязочный материал.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косыночную повязку на правое предплечье – создать покой правой кисти.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пациента на следующий день на прием для смены повязки – контроль состояния раны.</w:t>
      </w:r>
    </w:p>
    <w:p w:rsidR="00B4256C" w:rsidRDefault="00B4256C" w:rsidP="00B4256C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результата: вскрытие панариция проведено, дренаж введен, отток гною обеспечен, боль уменьшилась. Цель достигнута.</w:t>
      </w:r>
    </w:p>
    <w:p w:rsidR="00B4256C" w:rsidRDefault="00B4256C" w:rsidP="00B4256C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Бинтовая повязка – «рыцарская перчатка» на правую кисть. Студент выполняет её.</w:t>
      </w:r>
    </w:p>
    <w:p w:rsidR="00B4256C" w:rsidRDefault="00B4256C" w:rsidP="00B4256C">
      <w:pPr>
        <w:pStyle w:val="ad"/>
        <w:ind w:left="-66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D54A55" w:rsidRDefault="00D54A55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 2.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реанимации и интенсивной терапии находится пациент после остеосинтеза левого бедра, проведенного по поводу открытого перелома левого бедра со смещением.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глубокая задняя гипсовая лонгета  от кончиков пальцев до крыла подвздошной кости. Объективно – общее состояние средней тяжести, сознание слегка заторможено, кожные покровы бледные, влажные,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- 37,7°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 Пульс 120 ударов в минуту, ритмичный, слабый.</w:t>
      </w:r>
    </w:p>
    <w:p w:rsidR="00B4256C" w:rsidRDefault="00B4256C" w:rsidP="00B4256C">
      <w:pPr>
        <w:pStyle w:val="ad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 90/60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Повязка сухая, боли в ноге не беспокоят. Врач определил состояние – травматический шок.</w:t>
      </w:r>
    </w:p>
    <w:p w:rsidR="00B4256C" w:rsidRDefault="00B4256C" w:rsidP="00B4256C">
      <w:pPr>
        <w:pStyle w:val="ad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Задания.</w:t>
      </w:r>
    </w:p>
    <w:p w:rsidR="00B4256C" w:rsidRDefault="00B4256C" w:rsidP="00B4256C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– травматический шок,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назвитеь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причины его возникновения. Определите стадию шока у данного пациента</w:t>
      </w:r>
    </w:p>
    <w:p w:rsidR="00B4256C" w:rsidRDefault="00B4256C" w:rsidP="00B4256C">
      <w:pPr>
        <w:pStyle w:val="ad"/>
        <w:numPr>
          <w:ilvl w:val="0"/>
          <w:numId w:val="4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проблемы пациента в данной фазе и стадии травматического шока, сформулируйте приоритетную и решите её по этапам сестринского процесса.</w:t>
      </w:r>
    </w:p>
    <w:p w:rsidR="00B4256C" w:rsidRDefault="00B4256C" w:rsidP="00B4256C">
      <w:pPr>
        <w:pStyle w:val="ad"/>
        <w:numPr>
          <w:ilvl w:val="0"/>
          <w:numId w:val="49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набор инструментов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ind w:left="-66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на задачу № 2.</w:t>
      </w:r>
    </w:p>
    <w:p w:rsidR="00B4256C" w:rsidRDefault="00B4256C" w:rsidP="00B4256C">
      <w:pPr>
        <w:pStyle w:val="ad"/>
        <w:numPr>
          <w:ilvl w:val="0"/>
          <w:numId w:val="5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Травматический шок – общая ответная реакция организма на тяжелое механическое повреждение тканей, органов, характеризующаяся угнетением основных жизненных функций организма. Причины – множественные переломы костей нижних конечностей, таза, ребер, открытые переломы с размозжением мягких тканей. У данного пациента II – средняя стадия, т.к. ШИ = 1,3.</w:t>
      </w:r>
    </w:p>
    <w:p w:rsidR="00B4256C" w:rsidRDefault="00B4256C" w:rsidP="00B4256C">
      <w:pPr>
        <w:pStyle w:val="ad"/>
        <w:numPr>
          <w:ilvl w:val="0"/>
          <w:numId w:val="5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проблемы пациента – сознание умеренно заторможено, кожные покровы бледные, синюшные, холодный липкий пот, пульс 120 ударов в минуту, ритмичный, слабый, АД 90/60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вынужденное положение, дефицит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ind w:left="-6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Приоритетная проблема – дефицит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ind w:left="-6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адаптировать пациента к вынужденному положению.</w:t>
      </w:r>
    </w:p>
    <w:p w:rsidR="00B4256C" w:rsidRDefault="00B4256C" w:rsidP="00B4256C">
      <w:pPr>
        <w:pStyle w:val="ad"/>
        <w:ind w:left="-6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действий медсестры: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беседу с пациентом – успокоить пациента, объяснить причину вынужденного положения, информировать о предстоящих манипуляциях, получить информированное согласие на их выполнение.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Приготовить функциональную кровать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противопролежневым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матрацем – для профилактики пролежней.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туалет ротовой полости – для профилактики острого паротита.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гигиенические процедуры (обтирание, подмывание больного) - обеспечить чистоту кожи, профилактику пролежней. 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смену постельного и нательного белья по мере его загрязнения - обеспечить чистоту кожи, профилактику пролежней.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мочеиспусканием, дефекацией – обеспечить физиологические отправления для профилактики метеоризма.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Проветривать палату, обучить пациента элементам дыхательной гимнастики, выполнять вибрационный массаж – для профилактики пневмонии.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кормление пациента, при необходимости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зонд – обеспечить полноценное питание.</w:t>
      </w:r>
    </w:p>
    <w:p w:rsidR="00B4256C" w:rsidRDefault="00B4256C" w:rsidP="00B4256C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температуру тела, пульс, АД, ЧДД, оценивать почасовой диурез, характер стула – контроль состояния пациента.</w:t>
      </w:r>
    </w:p>
    <w:p w:rsidR="00B4256C" w:rsidRDefault="00B4256C" w:rsidP="00B4256C">
      <w:pPr>
        <w:pStyle w:val="ad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результата: Функциональная кровать приготовлена, профилактика пневмонии и пролежней проведена, пациент накормлен и адаптирован к вынужденному положению. Цель достигнута.</w:t>
      </w:r>
    </w:p>
    <w:p w:rsidR="00B4256C" w:rsidRDefault="00B4256C" w:rsidP="00B4256C">
      <w:pPr>
        <w:pStyle w:val="ad"/>
        <w:numPr>
          <w:ilvl w:val="0"/>
          <w:numId w:val="50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собирает набор инструментов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56C" w:rsidRDefault="00B4256C" w:rsidP="00B4256C">
      <w:pPr>
        <w:pStyle w:val="ad"/>
        <w:ind w:left="654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индивидуальных заданий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Карбункул задней поверхности шеи в фазе воспаления,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Гидраденит правой подмышечной области в фазе воспаления, стадии инфильтрации.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 диафиза правой голени со смещением.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 левой лучевой кости в нижней трети со смещением.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Вывих  плеча в правом плечевом суставе.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аппендицит.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 холецистит.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Прободная язва желудка.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Правосторонняя ущемленная паховая грыжа.</w:t>
      </w:r>
    </w:p>
    <w:p w:rsidR="00B4256C" w:rsidRDefault="00B4256C" w:rsidP="00B4256C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кишечная непроходимость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илиоцекальный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угол)</w:t>
      </w: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</w:p>
    <w:p w:rsidR="00B4256C" w:rsidRDefault="00B4256C" w:rsidP="00B4256C">
      <w:pPr>
        <w:spacing w:before="240" w:after="120" w:line="288" w:lineRule="auto"/>
        <w:ind w:left="-284"/>
        <w:jc w:val="center"/>
        <w:rPr>
          <w:b/>
        </w:rPr>
      </w:pPr>
      <w:r>
        <w:rPr>
          <w:b/>
        </w:rPr>
        <w:lastRenderedPageBreak/>
        <w:t>ЛИТЕРАТУРА</w:t>
      </w: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  <w:r>
        <w:rPr>
          <w:b/>
        </w:rPr>
        <w:t>Основные источники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З.В., Кошелев А.А., Теплова А.И. Хирургия с основами реаниматологии. Общая хирургия. – СПБ, «Паритет», 2003.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З.В., Кошелев А.А., Теплова А.И. Хирургия с основами реаниматологии. Частная хирургия. – СПб, «Паритет», 2002.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З.В., Теплова А.И. Сестринское дело в хирургии. – М., «АНМИ», 2005.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З.В., Теплова А.И. Теоретические основы сестринского дела в хирургии. – СПб,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2010.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Т.П., Склярова Т.А., Чернова О.В. Основы сестринского дела.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/Д. «Феникс», 2004.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манипуляций по учебной дисциплине «Основы сестринского дела». СПб, ГНУМЦ, 1997.</w:t>
      </w:r>
    </w:p>
    <w:p w:rsidR="00B4256C" w:rsidRDefault="00B4256C" w:rsidP="00B4256C">
      <w:pPr>
        <w:pStyle w:val="ad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манипуляций по учебной дисциплине «Сестринское дело в хирургии». СПб, ГНУМЦ, 2002.</w:t>
      </w:r>
    </w:p>
    <w:p w:rsidR="00B4256C" w:rsidRDefault="00B4256C" w:rsidP="00B4256C">
      <w:pPr>
        <w:spacing w:before="240" w:after="120" w:line="288" w:lineRule="auto"/>
        <w:ind w:left="-284"/>
        <w:rPr>
          <w:b/>
        </w:rPr>
      </w:pPr>
      <w:r>
        <w:rPr>
          <w:b/>
        </w:rPr>
        <w:t>Дополнительные источники</w:t>
      </w:r>
    </w:p>
    <w:p w:rsidR="00B4256C" w:rsidRDefault="00B4256C" w:rsidP="00B4256C">
      <w:pPr>
        <w:pStyle w:val="21"/>
        <w:numPr>
          <w:ilvl w:val="0"/>
          <w:numId w:val="53"/>
        </w:numPr>
        <w:spacing w:after="0" w:line="240" w:lineRule="auto"/>
        <w:jc w:val="both"/>
      </w:pPr>
      <w:proofErr w:type="spellStart"/>
      <w:r>
        <w:t>Дешковская</w:t>
      </w:r>
      <w:proofErr w:type="spellEnd"/>
      <w:r>
        <w:t xml:space="preserve"> М.С. Рабочая тетрадь по фармакологии.</w:t>
      </w:r>
    </w:p>
    <w:p w:rsidR="00B4256C" w:rsidRDefault="00B4256C" w:rsidP="00B4256C">
      <w:pPr>
        <w:pStyle w:val="21"/>
        <w:numPr>
          <w:ilvl w:val="0"/>
          <w:numId w:val="53"/>
        </w:numPr>
        <w:spacing w:after="0" w:line="240" w:lineRule="auto"/>
        <w:jc w:val="both"/>
      </w:pPr>
      <w:proofErr w:type="spellStart"/>
      <w:r>
        <w:t>Земан</w:t>
      </w:r>
      <w:proofErr w:type="spellEnd"/>
      <w:r>
        <w:t xml:space="preserve"> М., «Техника наложения повязок», СПб, 1994.</w:t>
      </w:r>
    </w:p>
    <w:p w:rsidR="00B4256C" w:rsidRDefault="00B4256C" w:rsidP="00B4256C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М.Д., Южаков С.Д. Словарь справочник лекарственных препаратов. – М., ИД «РИПОЛ классик», 2005.</w:t>
      </w:r>
    </w:p>
    <w:p w:rsidR="00B4256C" w:rsidRDefault="00B4256C" w:rsidP="00B4256C">
      <w:pPr>
        <w:pStyle w:val="ad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законодательства РФ об охране здоровья граждан. 1993.</w:t>
      </w:r>
    </w:p>
    <w:p w:rsidR="00B4256C" w:rsidRDefault="00B4256C" w:rsidP="00B4256C">
      <w:pPr>
        <w:pStyle w:val="ad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МЗ СССР № 770 от 10.07.1985 г. Отраслевой стандарт ОСТ 42-21-2-85 «Стерилизация и дезинфекция изделий медицинского назначения» (Методы, средства, режимы).</w:t>
      </w:r>
    </w:p>
    <w:p w:rsidR="00B4256C" w:rsidRDefault="00B4256C" w:rsidP="00B4256C">
      <w:pPr>
        <w:pStyle w:val="ad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 правила СП 3.1.1.2341-08 от 28.02.2008 «Профилактика вирусного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4256C" w:rsidRDefault="00B4256C" w:rsidP="00B4256C">
      <w:pPr>
        <w:pStyle w:val="ad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 правила СП 3.1.5.2826-10 от 11.01.2011. «Профилактика ВИЧ-инфекции».</w:t>
      </w:r>
    </w:p>
    <w:p w:rsidR="00B4256C" w:rsidRDefault="00B4256C" w:rsidP="00B4256C">
      <w:pPr>
        <w:pStyle w:val="ad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2.1.2790-10 от 04.03.2011. «Санитарно-эпидемиологические требования к обращению с отходами».</w:t>
      </w:r>
    </w:p>
    <w:p w:rsidR="00B4256C" w:rsidRDefault="00B4256C" w:rsidP="00B4256C">
      <w:pPr>
        <w:pStyle w:val="a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2.1.3.2630-10 от 18.05.2010. «Санитарно-эпидемиологические требования к организациям, осуществляющим медицинскую деятельность».</w:t>
      </w:r>
    </w:p>
    <w:p w:rsidR="00B4256C" w:rsidRDefault="00B4256C" w:rsidP="00B4256C">
      <w:pPr>
        <w:ind w:left="-284"/>
        <w:jc w:val="both"/>
      </w:pPr>
    </w:p>
    <w:p w:rsidR="00B4256C" w:rsidRDefault="00B4256C" w:rsidP="00B4256C">
      <w:pPr>
        <w:pStyle w:val="ad"/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jc w:val="center"/>
        <w:rPr>
          <w:b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55" w:rsidRDefault="00D54A55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B4256C" w:rsidRDefault="00B4256C" w:rsidP="00B42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ВЕДЕНИЕ ДОКУМЕНТАЦИИ СТУДЕНТОМ ВО ВРЕМЯ ППС</w:t>
      </w:r>
    </w:p>
    <w:p w:rsidR="00B4256C" w:rsidRDefault="00B4256C" w:rsidP="00B4256C">
      <w:pPr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Образец дневника</w:t>
      </w:r>
    </w:p>
    <w:p w:rsidR="00B4256C" w:rsidRDefault="00B4256C" w:rsidP="00B4256C">
      <w:pPr>
        <w:jc w:val="right"/>
        <w:rPr>
          <w:sz w:val="22"/>
          <w:szCs w:val="22"/>
        </w:rPr>
      </w:pPr>
      <w:r>
        <w:rPr>
          <w:sz w:val="22"/>
          <w:szCs w:val="22"/>
        </w:rPr>
        <w:t>(титульный лист)</w:t>
      </w:r>
    </w:p>
    <w:p w:rsidR="00B4256C" w:rsidRDefault="00B4256C" w:rsidP="00B4256C">
      <w:pPr>
        <w:jc w:val="right"/>
        <w:rPr>
          <w:sz w:val="22"/>
          <w:szCs w:val="22"/>
        </w:rPr>
      </w:pPr>
    </w:p>
    <w:p w:rsidR="00B4256C" w:rsidRDefault="00B4256C" w:rsidP="00B4256C">
      <w:pPr>
        <w:jc w:val="right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СПб ГБОУ СПО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ДНЕВНИК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ПМ  02 «Участие в лечебно-диагностических и реабилитционных процессах»</w:t>
      </w: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  «Сестринский уход при различных заболеваниях и состояниях»</w:t>
      </w: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B4256C" w:rsidRDefault="00B4256C" w:rsidP="00B42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Раздел:  «Сестринский уход в хирургии» </w:t>
      </w: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tabs>
          <w:tab w:val="left" w:pos="3828"/>
        </w:tabs>
        <w:ind w:left="-567" w:right="-54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Специальность: </w:t>
      </w:r>
      <w:r>
        <w:rPr>
          <w:sz w:val="22"/>
          <w:szCs w:val="22"/>
        </w:rPr>
        <w:t xml:space="preserve">34.02.01  СПО «Сестринское дело» </w:t>
      </w: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Студента (</w:t>
      </w:r>
      <w:proofErr w:type="spellStart"/>
      <w:r>
        <w:rPr>
          <w:sz w:val="22"/>
          <w:szCs w:val="22"/>
        </w:rPr>
        <w:t>ки</w:t>
      </w:r>
      <w:proofErr w:type="spellEnd"/>
      <w:r>
        <w:rPr>
          <w:sz w:val="22"/>
          <w:szCs w:val="22"/>
        </w:rPr>
        <w:t>) 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 xml:space="preserve">Курс: _____                Группа: ____              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Место прохождения практики (ЛПО, отделение): _______________________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Срок (дата начала и окончания ППС): 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Общий руководитель (Ф.И.О. полностью, должность): 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(Ф.И.О. полностью, должность): 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Методический руководитель (Ф.И.О. полностью) 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Оценка: ________</w:t>
      </w: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ИНСТРУКТАЖ ПО ТЕХНИКЕ БЕЗОПАСНОСТИ В ЛПО: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Дата прохождения инструктажа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</w:t>
      </w:r>
    </w:p>
    <w:p w:rsidR="00B4256C" w:rsidRDefault="00B4256C" w:rsidP="00B4256C">
      <w:pPr>
        <w:tabs>
          <w:tab w:val="left" w:pos="18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ейся</w:t>
      </w:r>
      <w:proofErr w:type="spellEnd"/>
      <w:r>
        <w:rPr>
          <w:sz w:val="22"/>
          <w:szCs w:val="22"/>
        </w:rPr>
        <w:t>) ______________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Должность и подпись лица, проводившего инструктаж _________________________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sz w:val="22"/>
          <w:szCs w:val="22"/>
        </w:rPr>
        <w:t>Место печати ЛПО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РАБОТЫ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Ind w:w="325" w:type="dxa"/>
        <w:tblLook w:val="04A0"/>
      </w:tblPr>
      <w:tblGrid>
        <w:gridCol w:w="675"/>
        <w:gridCol w:w="1701"/>
        <w:gridCol w:w="2520"/>
        <w:gridCol w:w="2976"/>
      </w:tblGrid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</w:pPr>
            <w:r>
              <w:t>№</w:t>
            </w:r>
          </w:p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П.п.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</w:pPr>
            <w:r>
              <w:t xml:space="preserve">Количество </w:t>
            </w:r>
          </w:p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часов</w:t>
            </w: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ЛИСТ ЕЖЕДНЕВНОЙ РАБОТЫ СТУДЕНТА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Ind w:w="0" w:type="dxa"/>
        <w:tblLook w:val="04A0"/>
      </w:tblPr>
      <w:tblGrid>
        <w:gridCol w:w="1101"/>
        <w:gridCol w:w="6095"/>
        <w:gridCol w:w="2375"/>
      </w:tblGrid>
      <w:tr w:rsidR="00B4256C" w:rsidTr="00B425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Содержание и объем работы студента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</w:t>
            </w:r>
          </w:p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непосредственного</w:t>
            </w:r>
          </w:p>
          <w:p w:rsidR="00B4256C" w:rsidRDefault="00B4256C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256C" w:rsidTr="00B425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B4256C" w:rsidTr="00B425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r>
              <w:t>В разделе описывается вся практическая работа студента в данный день в соответствии с программой практики: функциональные обязанности медсестры по подразделениям; особенности СЭР подразделения; особенности подготовки пациентов к конкретной операции, методу исследования и др.; обоснование применения лекарственных препаратов пациенту и других вопросов программы ППС</w:t>
            </w:r>
          </w:p>
          <w:p w:rsidR="00B4256C" w:rsidRDefault="00B4256C">
            <w:pPr>
              <w:rPr>
                <w:i/>
              </w:rPr>
            </w:pPr>
            <w:r>
              <w:rPr>
                <w:i/>
              </w:rPr>
              <w:t xml:space="preserve">Перечислять в тексте отчета название манипуляции не следует, т.к. в конце каждого дня ведется их учет с указанием № и количества </w:t>
            </w: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</w:pPr>
          </w:p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56C" w:rsidRDefault="00B4256C" w:rsidP="00B4256C">
      <w:pPr>
        <w:pStyle w:val="a9"/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Лист учета ПК</w:t>
      </w:r>
    </w:p>
    <w:tbl>
      <w:tblPr>
        <w:tblStyle w:val="ae"/>
        <w:tblpPr w:leftFromText="180" w:rightFromText="180" w:vertAnchor="text" w:horzAnchor="margin" w:tblpXSpec="center" w:tblpY="203"/>
        <w:tblW w:w="10452" w:type="dxa"/>
        <w:tblInd w:w="0" w:type="dxa"/>
        <w:tblLayout w:type="fixed"/>
        <w:tblLook w:val="04A0"/>
      </w:tblPr>
      <w:tblGrid>
        <w:gridCol w:w="817"/>
        <w:gridCol w:w="4675"/>
        <w:gridCol w:w="992"/>
        <w:gridCol w:w="850"/>
        <w:gridCol w:w="992"/>
        <w:gridCol w:w="850"/>
        <w:gridCol w:w="1276"/>
      </w:tblGrid>
      <w:tr w:rsidR="00B4256C" w:rsidTr="00B4256C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b/>
              </w:rPr>
            </w:pPr>
          </w:p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Содержание освоенных ПК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Уровни усвоения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D54A55" w:rsidRDefault="00D54A55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B4256C">
              <w:rPr>
                <w:b/>
              </w:rPr>
              <w:t>ед</w:t>
            </w:r>
            <w:r>
              <w:rPr>
                <w:b/>
              </w:rPr>
              <w:t>.</w:t>
            </w:r>
          </w:p>
          <w:p w:rsidR="00B4256C" w:rsidRDefault="00B425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сестры</w:t>
            </w:r>
          </w:p>
        </w:tc>
      </w:tr>
      <w:tr w:rsidR="00B4256C" w:rsidTr="00B4256C">
        <w:trPr>
          <w:trHeight w:val="270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</w:rPr>
              <w:t>Низ</w:t>
            </w:r>
            <w:r w:rsidR="00D54A55">
              <w:rPr>
                <w:b/>
              </w:rPr>
              <w:t>-</w:t>
            </w:r>
            <w:r>
              <w:rPr>
                <w:b/>
              </w:rPr>
              <w:t>кий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</w:rPr>
              <w:t>Сред</w:t>
            </w:r>
            <w:r w:rsidR="00D54A55">
              <w:rPr>
                <w:b/>
              </w:rPr>
              <w:t>-</w:t>
            </w:r>
            <w:r>
              <w:rPr>
                <w:b/>
              </w:rPr>
              <w:t>ний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</w:rPr>
              <w:t>Высо</w:t>
            </w:r>
            <w:r w:rsidR="00D54A55">
              <w:rPr>
                <w:b/>
              </w:rPr>
              <w:t>-</w:t>
            </w:r>
            <w:r>
              <w:rPr>
                <w:b/>
              </w:rPr>
              <w:t>кий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b/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2.1. Представлять информацию в понятном для пациента виде, объяснять ему суть вмешательств:</w:t>
            </w:r>
          </w:p>
          <w:p w:rsidR="00B4256C" w:rsidRDefault="00B4256C">
            <w:r>
              <w:t>1. Информировать пациента о возможной причине заболевания</w:t>
            </w:r>
          </w:p>
          <w:p w:rsidR="00B4256C" w:rsidRDefault="00B4256C">
            <w:r>
              <w:t>2. Информировать пациента об исследованиях, необходимых для постановки диагноза</w:t>
            </w:r>
          </w:p>
          <w:p w:rsidR="00B4256C" w:rsidRDefault="00B4256C">
            <w:r>
              <w:t>3. Объяснить пациенту суть проводимых исследований, вмешательств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>4.  Провести санитарно-просветительную работу профилактике возможных осложнений и обострений заболевания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2.2. Осуществлять лечебно-диагностические вмешательства, взаимодействуя с участниками лечебного процесса:</w:t>
            </w:r>
          </w:p>
          <w:p w:rsidR="00B4256C" w:rsidRDefault="00B4256C">
            <w:r>
              <w:t xml:space="preserve">1. Готовить рабочее место, пациента к выполнению лечебно-диагностических процедур, перевязок, манипуляций, </w:t>
            </w:r>
            <w:proofErr w:type="spellStart"/>
            <w:r>
              <w:t>инфузионной</w:t>
            </w:r>
            <w:proofErr w:type="spellEnd"/>
            <w:r>
              <w:t xml:space="preserve"> терапии по назначению врача</w:t>
            </w:r>
          </w:p>
          <w:p w:rsidR="00B4256C" w:rsidRDefault="00B4256C">
            <w:r>
              <w:t xml:space="preserve">2. Проводить лечебно-диагностические процедуры, перевязки, манипуляции, </w:t>
            </w:r>
            <w:proofErr w:type="spellStart"/>
            <w:r>
              <w:t>инфузионную</w:t>
            </w:r>
            <w:proofErr w:type="spellEnd"/>
            <w:r>
              <w:t xml:space="preserve"> терапию (после их освоения) под наблюдением медсестры/преподавателя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>3. Оформлять необходимую документацию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 xml:space="preserve">ПК 2.3. Сотрудничать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взаимодействующими организациями и службами:</w:t>
            </w:r>
          </w:p>
          <w:p w:rsidR="00B4256C" w:rsidRDefault="00B4256C">
            <w:r>
              <w:t>1. Ознакомиться со структурой, оборудованием, техникой безопасности подразделения ЛПО</w:t>
            </w:r>
          </w:p>
          <w:p w:rsidR="00B4256C" w:rsidRDefault="00B4256C">
            <w:pPr>
              <w:rPr>
                <w:sz w:val="22"/>
                <w:szCs w:val="22"/>
              </w:rPr>
            </w:pPr>
            <w:r>
              <w:t>2. Взаимодействовать с участниками лечебно-диагностического процесса в подразделении и другими службами ЛПО в интересах пациента под руководством медсестры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2.4.</w:t>
            </w:r>
            <w:r>
              <w:t xml:space="preserve"> </w:t>
            </w:r>
            <w:r>
              <w:rPr>
                <w:b/>
              </w:rPr>
              <w:t>Применять медикаментозные средства в соответствии с правилами их использования:</w:t>
            </w:r>
          </w:p>
          <w:p w:rsidR="00B4256C" w:rsidRDefault="00B4256C">
            <w:r>
              <w:t>1. Готовить лекарственное средство к применению с учетом способа введения под руководством медсестры/преподавателя</w:t>
            </w:r>
          </w:p>
          <w:p w:rsidR="00B4256C" w:rsidRDefault="00B4256C">
            <w:r>
              <w:t xml:space="preserve">2.Оценить качество лекарственного </w:t>
            </w:r>
            <w:r>
              <w:lastRenderedPageBreak/>
              <w:t>препарата перед введением пациенту.</w:t>
            </w:r>
          </w:p>
          <w:p w:rsidR="00B4256C" w:rsidRDefault="00B4256C">
            <w:r>
              <w:t>3. Проконсультировать пациента по вопросу применения лекарственного препарата, назначенного врачом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>4. Обеспечить грамотное введение препарата с соблюдением правил асептики под руководством медсестры/преподавателя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B4256C" w:rsidRDefault="00B4256C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использованное оборудование:</w:t>
            </w:r>
          </w:p>
          <w:p w:rsidR="00B4256C" w:rsidRDefault="00B4256C">
            <w:r>
              <w:t>1. Тонометр</w:t>
            </w:r>
          </w:p>
          <w:p w:rsidR="00B4256C" w:rsidRDefault="00B4256C">
            <w:r>
              <w:t>2. Термометр</w:t>
            </w:r>
          </w:p>
          <w:p w:rsidR="00B4256C" w:rsidRDefault="00B4256C">
            <w:r>
              <w:t>3. Каталка, кресло-каталка</w:t>
            </w:r>
          </w:p>
          <w:p w:rsidR="00B4256C" w:rsidRDefault="00B4256C">
            <w:r>
              <w:t>4. Грелка</w:t>
            </w:r>
          </w:p>
          <w:p w:rsidR="00B4256C" w:rsidRDefault="00B4256C">
            <w:r>
              <w:t>5. Пузырь со льдом</w:t>
            </w:r>
          </w:p>
          <w:p w:rsidR="00B4256C" w:rsidRDefault="00B4256C">
            <w:r>
              <w:t>6. Хирургические инструменты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>и другое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2.6. Вести утвержденную медицинскую документацию.</w:t>
            </w:r>
          </w:p>
          <w:p w:rsidR="00B4256C" w:rsidRDefault="00B4256C">
            <w:pPr>
              <w:rPr>
                <w:b/>
                <w:i/>
              </w:rPr>
            </w:pPr>
            <w:r>
              <w:rPr>
                <w:b/>
                <w:i/>
              </w:rPr>
              <w:t>Перечислить документацию, которую заполняет медсестра:</w:t>
            </w:r>
          </w:p>
          <w:p w:rsidR="00B4256C" w:rsidRDefault="00B4256C">
            <w:r>
              <w:t>1. Температурный лист</w:t>
            </w:r>
          </w:p>
          <w:p w:rsidR="00B4256C" w:rsidRDefault="00B4256C">
            <w:r>
              <w:t>2. Направления на исследования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 xml:space="preserve">3. Графики </w:t>
            </w:r>
            <w:proofErr w:type="spellStart"/>
            <w:r>
              <w:t>кварцевания</w:t>
            </w:r>
            <w:proofErr w:type="spellEnd"/>
            <w:r>
              <w:t xml:space="preserve">, генеральных уборок и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2.7. Осуществлять реабилитационные мероприятия:</w:t>
            </w:r>
          </w:p>
          <w:p w:rsidR="00B4256C" w:rsidRDefault="00B4256C">
            <w:r>
              <w:t>1. Проводить беседу с пациентом после окончания лечения и снабдить письменной инструкцией для предупреждения возможных потенциальных проблем</w:t>
            </w:r>
          </w:p>
          <w:p w:rsidR="00B4256C" w:rsidRDefault="00B4256C">
            <w:r>
              <w:t xml:space="preserve">2. Обучить пациента уходу за </w:t>
            </w:r>
            <w:proofErr w:type="spellStart"/>
            <w:r>
              <w:t>стомами</w:t>
            </w:r>
            <w:proofErr w:type="spellEnd"/>
            <w:r>
              <w:t>, послеоперационными ранами в домашних условиях</w:t>
            </w:r>
          </w:p>
          <w:p w:rsidR="00B4256C" w:rsidRDefault="00B4256C">
            <w:pPr>
              <w:rPr>
                <w:b/>
                <w:sz w:val="22"/>
                <w:szCs w:val="22"/>
              </w:rPr>
            </w:pPr>
            <w:r>
              <w:t>3. Информировать пациента о приеме лекарственных препаратов, диете по назначению врача с учетом оперативного вмешательства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  <w:tr w:rsidR="00B4256C" w:rsidTr="00B4256C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56C" w:rsidRDefault="00B4256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56C" w:rsidRDefault="00B4256C">
            <w:pPr>
              <w:rPr>
                <w:b/>
              </w:rPr>
            </w:pPr>
            <w:r>
              <w:rPr>
                <w:b/>
              </w:rPr>
              <w:t>ПК 2.8. Оказывать паллиативную помощь:</w:t>
            </w:r>
          </w:p>
          <w:p w:rsidR="00B4256C" w:rsidRDefault="00B4256C">
            <w:r>
              <w:t>1.  Проводить беседу с пациентом после окончания лечения и снабдить письменной инструкцией для предупреждения возможных потенциальных проблем</w:t>
            </w:r>
          </w:p>
          <w:p w:rsidR="00B4256C" w:rsidRDefault="00B4256C">
            <w:r>
              <w:t xml:space="preserve">2. Обучить пациента уходу за </w:t>
            </w:r>
            <w:proofErr w:type="spellStart"/>
            <w:r>
              <w:t>стомами</w:t>
            </w:r>
            <w:proofErr w:type="spellEnd"/>
            <w:r>
              <w:t>, послеоперационными ранами в домашних условиях</w:t>
            </w:r>
          </w:p>
          <w:p w:rsidR="00B4256C" w:rsidRDefault="00B4256C">
            <w:pPr>
              <w:rPr>
                <w:sz w:val="22"/>
                <w:szCs w:val="22"/>
              </w:rPr>
            </w:pPr>
            <w:r>
              <w:t xml:space="preserve">3.Информировать пациента о приеме </w:t>
            </w:r>
            <w:r>
              <w:lastRenderedPageBreak/>
              <w:t>лекарственных препаратов, диете по назначению врача с учетом оперативного вмешательства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56C" w:rsidRDefault="00B425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256C" w:rsidRDefault="00B4256C" w:rsidP="00B4256C">
      <w:pPr>
        <w:pStyle w:val="a9"/>
        <w:jc w:val="center"/>
        <w:rPr>
          <w:b/>
          <w:sz w:val="22"/>
          <w:szCs w:val="22"/>
        </w:rPr>
      </w:pPr>
    </w:p>
    <w:p w:rsidR="00B4256C" w:rsidRDefault="00B4256C" w:rsidP="00B4256C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Рекомендации по ведению дневника </w:t>
      </w:r>
    </w:p>
    <w:p w:rsidR="00B4256C" w:rsidRDefault="00B4256C" w:rsidP="00B4256C">
      <w:pPr>
        <w:pStyle w:val="a9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Дневник ведется по каждому разделу практики.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Ежедневно в графе “Содержание и объем работы” регистрируется проведенная студентами самостоятельная работа в соответствии с программой практики.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листе учета ПК (вклеивается в дневник) ежедневно отмечаются освоенные компетенции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записях в дневнике следует четко выделить:</w:t>
      </w:r>
    </w:p>
    <w:p w:rsidR="00B4256C" w:rsidRDefault="00B4256C" w:rsidP="00B425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а) что видел  и наблюдал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>;</w:t>
      </w:r>
    </w:p>
    <w:p w:rsidR="00B4256C" w:rsidRDefault="00B4256C" w:rsidP="00B425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б) что им было проделано самостоятельно;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Ежедневно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подводит цифровые итоги проведенных работ.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графе “Оценка и подпись руководителя практики “ учитывается выполнение указаний по ведению дневника, дается оценка качества проведенных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самостоятельной работы.</w:t>
      </w:r>
    </w:p>
    <w:p w:rsidR="00B4256C" w:rsidRDefault="00B4256C" w:rsidP="00B4256C">
      <w:pPr>
        <w:numPr>
          <w:ilvl w:val="0"/>
          <w:numId w:val="5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B4256C" w:rsidRDefault="00B4256C" w:rsidP="00B425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B4256C" w:rsidRDefault="00B4256C" w:rsidP="00B425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both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Рекомендации по оформлению индивидуального задания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tabs>
          <w:tab w:val="left" w:pos="2520"/>
        </w:tabs>
        <w:ind w:right="-365"/>
        <w:jc w:val="center"/>
        <w:rPr>
          <w:b/>
          <w:sz w:val="22"/>
          <w:szCs w:val="22"/>
        </w:rPr>
      </w:pPr>
    </w:p>
    <w:p w:rsidR="00B4256C" w:rsidRDefault="00B4256C" w:rsidP="00B425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Титульный лист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СПб ГБОУ СПО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«Медицинский техникум № 9»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ИНДИВИДУАЛЬНОЕ ЗАДАНИЕ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производственной практики по профилю специальности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ПМ  02 </w:t>
      </w:r>
      <w:r>
        <w:rPr>
          <w:rFonts w:ascii="Times New Roman" w:hAnsi="Times New Roman" w:cs="Times New Roman"/>
          <w:noProof/>
        </w:rPr>
        <w:t>«Участие в лечебно-диагностических и реабилитционных процессах»</w:t>
      </w: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b/>
          <w:noProof/>
        </w:rPr>
      </w:pP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МДК  02.01  </w:t>
      </w:r>
      <w:r>
        <w:rPr>
          <w:rFonts w:ascii="Times New Roman" w:hAnsi="Times New Roman" w:cs="Times New Roman"/>
        </w:rPr>
        <w:t>«Сестринский уход при различных заболеваниях и состояниях»</w:t>
      </w:r>
    </w:p>
    <w:p w:rsidR="00B4256C" w:rsidRDefault="00B4256C" w:rsidP="00B4256C">
      <w:pPr>
        <w:pStyle w:val="ad"/>
        <w:spacing w:line="20" w:lineRule="atLeast"/>
        <w:ind w:left="142"/>
        <w:rPr>
          <w:rFonts w:ascii="Times New Roman" w:hAnsi="Times New Roman" w:cs="Times New Roman"/>
          <w:noProof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Раздел:  </w:t>
      </w:r>
      <w:r>
        <w:rPr>
          <w:sz w:val="22"/>
          <w:szCs w:val="22"/>
        </w:rPr>
        <w:t xml:space="preserve">«Сестринский уход в хирургии» </w:t>
      </w: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r>
        <w:rPr>
          <w:sz w:val="22"/>
          <w:szCs w:val="22"/>
        </w:rPr>
        <w:t>(название)</w:t>
      </w:r>
      <w:r>
        <w:rPr>
          <w:b/>
          <w:sz w:val="22"/>
          <w:szCs w:val="22"/>
        </w:rPr>
        <w:t>:</w:t>
      </w:r>
    </w:p>
    <w:p w:rsidR="00B4256C" w:rsidRDefault="00B4256C" w:rsidP="00B425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4256C" w:rsidRDefault="00B4256C" w:rsidP="00B4256C">
      <w:pPr>
        <w:rPr>
          <w:sz w:val="22"/>
          <w:szCs w:val="22"/>
        </w:rPr>
      </w:pPr>
      <w:r>
        <w:rPr>
          <w:b/>
          <w:sz w:val="22"/>
          <w:szCs w:val="22"/>
        </w:rPr>
        <w:t>Студента (</w:t>
      </w:r>
      <w:proofErr w:type="spellStart"/>
      <w:r>
        <w:rPr>
          <w:b/>
          <w:sz w:val="22"/>
          <w:szCs w:val="22"/>
        </w:rPr>
        <w:t>ки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b/>
          <w:sz w:val="22"/>
          <w:szCs w:val="22"/>
        </w:rPr>
        <w:t>Курс:</w:t>
      </w:r>
      <w:r>
        <w:rPr>
          <w:sz w:val="22"/>
          <w:szCs w:val="22"/>
        </w:rPr>
        <w:t xml:space="preserve"> _____                </w:t>
      </w:r>
      <w:r>
        <w:rPr>
          <w:b/>
          <w:sz w:val="22"/>
          <w:szCs w:val="22"/>
        </w:rPr>
        <w:t>Группа</w:t>
      </w:r>
      <w:r>
        <w:rPr>
          <w:sz w:val="22"/>
          <w:szCs w:val="22"/>
        </w:rPr>
        <w:t xml:space="preserve">: ____              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сдачи работы:</w:t>
      </w:r>
    </w:p>
    <w:p w:rsidR="00B4256C" w:rsidRDefault="00B4256C" w:rsidP="00B4256C">
      <w:pPr>
        <w:rPr>
          <w:b/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b/>
          <w:sz w:val="22"/>
          <w:szCs w:val="22"/>
        </w:rPr>
        <w:t>Методический руководитель</w:t>
      </w:r>
      <w:r>
        <w:rPr>
          <w:sz w:val="22"/>
          <w:szCs w:val="22"/>
        </w:rPr>
        <w:t xml:space="preserve"> (Ф.И.О. полностью) _________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  <w:r>
        <w:rPr>
          <w:b/>
          <w:sz w:val="22"/>
          <w:szCs w:val="22"/>
        </w:rPr>
        <w:t>Оценка:</w:t>
      </w:r>
      <w:r>
        <w:rPr>
          <w:sz w:val="22"/>
          <w:szCs w:val="22"/>
        </w:rPr>
        <w:t xml:space="preserve"> ________</w:t>
      </w: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sz w:val="22"/>
          <w:szCs w:val="22"/>
        </w:rPr>
      </w:pPr>
    </w:p>
    <w:p w:rsidR="00B4256C" w:rsidRDefault="00B4256C" w:rsidP="00B42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:rsidR="00B4256C" w:rsidRDefault="00B4256C" w:rsidP="00B4256C">
      <w:pPr>
        <w:jc w:val="right"/>
        <w:rPr>
          <w:sz w:val="22"/>
          <w:szCs w:val="22"/>
        </w:rPr>
      </w:pPr>
    </w:p>
    <w:p w:rsidR="00B4256C" w:rsidRDefault="00B4256C" w:rsidP="00B4256C">
      <w:pPr>
        <w:jc w:val="right"/>
        <w:rPr>
          <w:sz w:val="22"/>
          <w:szCs w:val="22"/>
        </w:rPr>
      </w:pPr>
    </w:p>
    <w:p w:rsidR="00B4256C" w:rsidRDefault="00B4256C" w:rsidP="00B4256C">
      <w:pPr>
        <w:jc w:val="right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 __</w:t>
      </w:r>
    </w:p>
    <w:p w:rsidR="00B4256C" w:rsidRDefault="00B4256C" w:rsidP="00B4256C">
      <w:pPr>
        <w:ind w:right="-365"/>
        <w:jc w:val="both"/>
        <w:rPr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Оглавление </w:t>
      </w:r>
      <w:r>
        <w:rPr>
          <w:sz w:val="22"/>
          <w:szCs w:val="22"/>
        </w:rPr>
        <w:t>(стр. 2)</w:t>
      </w:r>
    </w:p>
    <w:p w:rsidR="00B4256C" w:rsidRDefault="00B4256C" w:rsidP="00B4256C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(должно содержать следующие пункты)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заболевания/травмы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возникновения, предрасполагающие факторы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Симптомы заболевания/повреждения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медсестры в лечении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сестринского ухода в  лечебно-профилактической организации и на дому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приему лекарственных препаратов, диете</w:t>
      </w:r>
    </w:p>
    <w:p w:rsidR="00B4256C" w:rsidRDefault="00B4256C" w:rsidP="00B4256C">
      <w:pPr>
        <w:pStyle w:val="ad"/>
        <w:numPr>
          <w:ilvl w:val="0"/>
          <w:numId w:val="5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4256C" w:rsidRDefault="00B4256C" w:rsidP="00B42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изложения материала индивидуального задания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pStyle w:val="ad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определение заболеванию, травме.</w:t>
      </w:r>
    </w:p>
    <w:p w:rsidR="00B4256C" w:rsidRDefault="00B4256C" w:rsidP="00B4256C">
      <w:pPr>
        <w:pStyle w:val="ad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симптомы заболевания, повреждения.</w:t>
      </w:r>
    </w:p>
    <w:p w:rsidR="00B4256C" w:rsidRDefault="00B4256C" w:rsidP="00B4256C">
      <w:pPr>
        <w:pStyle w:val="ad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 метод адекватного лечения, описать действия медсестры при использовании данного метода.</w:t>
      </w:r>
    </w:p>
    <w:p w:rsidR="00B4256C" w:rsidRDefault="00B4256C" w:rsidP="00B4256C">
      <w:pPr>
        <w:pStyle w:val="ad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Описать особенности сестринского ухода в лечебно-профилактической организации и на дому.</w:t>
      </w:r>
    </w:p>
    <w:p w:rsidR="00B4256C" w:rsidRDefault="00B4256C" w:rsidP="00B4256C">
      <w:pPr>
        <w:pStyle w:val="ad"/>
        <w:numPr>
          <w:ilvl w:val="0"/>
          <w:numId w:val="5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рекомендации по приему лекарственных препаратов, диете при необходимости.</w:t>
      </w:r>
    </w:p>
    <w:p w:rsidR="00B4256C" w:rsidRDefault="00B4256C" w:rsidP="00B4256C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Иллюстрации, графики, таблицы, своевременная сдача работы – качественно улучшают содержание индивидуального задания!</w:t>
      </w: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jc w:val="center"/>
        <w:rPr>
          <w:b/>
          <w:sz w:val="22"/>
          <w:szCs w:val="22"/>
        </w:rPr>
      </w:pPr>
    </w:p>
    <w:p w:rsidR="00B4256C" w:rsidRDefault="00B4256C" w:rsidP="00B4256C">
      <w:pPr>
        <w:pStyle w:val="ad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B4256C" w:rsidRDefault="00B4256C" w:rsidP="00B4256C">
      <w:pPr>
        <w:jc w:val="right"/>
        <w:rPr>
          <w:b/>
        </w:rPr>
      </w:pPr>
    </w:p>
    <w:p w:rsidR="00F467DF" w:rsidRDefault="00D469C7"/>
    <w:sectPr w:rsidR="00F467DF" w:rsidSect="008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CE7"/>
    <w:multiLevelType w:val="hybridMultilevel"/>
    <w:tmpl w:val="951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AD2"/>
    <w:multiLevelType w:val="hybridMultilevel"/>
    <w:tmpl w:val="201AF9C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35C9"/>
    <w:multiLevelType w:val="hybridMultilevel"/>
    <w:tmpl w:val="427AC5F8"/>
    <w:lvl w:ilvl="0" w:tplc="0419000F">
      <w:start w:val="1"/>
      <w:numFmt w:val="decimal"/>
      <w:lvlText w:val="%1."/>
      <w:lvlJc w:val="left"/>
      <w:pPr>
        <w:ind w:left="1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39EC"/>
    <w:multiLevelType w:val="hybridMultilevel"/>
    <w:tmpl w:val="B8C042D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1180"/>
    <w:multiLevelType w:val="hybridMultilevel"/>
    <w:tmpl w:val="0EEE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5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D004C8"/>
    <w:multiLevelType w:val="hybridMultilevel"/>
    <w:tmpl w:val="23F0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92C48"/>
    <w:multiLevelType w:val="hybridMultilevel"/>
    <w:tmpl w:val="3EF6F7C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22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642A5"/>
    <w:multiLevelType w:val="hybridMultilevel"/>
    <w:tmpl w:val="E75C382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736B4"/>
    <w:multiLevelType w:val="hybridMultilevel"/>
    <w:tmpl w:val="C0307CB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971C3"/>
    <w:multiLevelType w:val="hybridMultilevel"/>
    <w:tmpl w:val="4C62CCF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F3F3C"/>
    <w:multiLevelType w:val="hybridMultilevel"/>
    <w:tmpl w:val="4288BC0E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02FE6"/>
    <w:multiLevelType w:val="hybridMultilevel"/>
    <w:tmpl w:val="9CD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54D17"/>
    <w:multiLevelType w:val="hybridMultilevel"/>
    <w:tmpl w:val="4B440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91692"/>
    <w:multiLevelType w:val="hybridMultilevel"/>
    <w:tmpl w:val="0DB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31992"/>
    <w:multiLevelType w:val="hybridMultilevel"/>
    <w:tmpl w:val="4192F2E2"/>
    <w:lvl w:ilvl="0" w:tplc="80A6DDF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45F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25D3371"/>
    <w:multiLevelType w:val="hybridMultilevel"/>
    <w:tmpl w:val="81C6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80EDF"/>
    <w:multiLevelType w:val="hybridMultilevel"/>
    <w:tmpl w:val="84B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D18D5"/>
    <w:multiLevelType w:val="hybridMultilevel"/>
    <w:tmpl w:val="B326507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227E0"/>
    <w:multiLevelType w:val="hybridMultilevel"/>
    <w:tmpl w:val="EF3EACA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E7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063E5A"/>
    <w:multiLevelType w:val="hybridMultilevel"/>
    <w:tmpl w:val="8CC84BC6"/>
    <w:lvl w:ilvl="0" w:tplc="F45E5F2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1695A"/>
    <w:multiLevelType w:val="hybridMultilevel"/>
    <w:tmpl w:val="B982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F72F8"/>
    <w:multiLevelType w:val="hybridMultilevel"/>
    <w:tmpl w:val="679C422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C3E3A"/>
    <w:multiLevelType w:val="hybridMultilevel"/>
    <w:tmpl w:val="F6D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C6C60"/>
    <w:multiLevelType w:val="hybridMultilevel"/>
    <w:tmpl w:val="FC9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E5DD4"/>
    <w:multiLevelType w:val="hybridMultilevel"/>
    <w:tmpl w:val="9ED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40ADC"/>
    <w:multiLevelType w:val="hybridMultilevel"/>
    <w:tmpl w:val="7F44CD1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C0E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5034BC"/>
    <w:multiLevelType w:val="hybridMultilevel"/>
    <w:tmpl w:val="4154926A"/>
    <w:lvl w:ilvl="0" w:tplc="7A4C1B1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926F2"/>
    <w:multiLevelType w:val="hybridMultilevel"/>
    <w:tmpl w:val="AE64CD1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83458"/>
    <w:multiLevelType w:val="hybridMultilevel"/>
    <w:tmpl w:val="A4A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B5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DE0896"/>
    <w:multiLevelType w:val="hybridMultilevel"/>
    <w:tmpl w:val="0EA2C1E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334DC7"/>
    <w:multiLevelType w:val="hybridMultilevel"/>
    <w:tmpl w:val="476200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E4E11"/>
    <w:multiLevelType w:val="hybridMultilevel"/>
    <w:tmpl w:val="33C6BC28"/>
    <w:lvl w:ilvl="0" w:tplc="0419000F">
      <w:start w:val="1"/>
      <w:numFmt w:val="decimal"/>
      <w:lvlText w:val="%1."/>
      <w:lvlJc w:val="left"/>
      <w:pPr>
        <w:ind w:left="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03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374824"/>
    <w:multiLevelType w:val="hybridMultilevel"/>
    <w:tmpl w:val="8B8E34C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2D7109"/>
    <w:multiLevelType w:val="hybridMultilevel"/>
    <w:tmpl w:val="26BA21FE"/>
    <w:lvl w:ilvl="0" w:tplc="7484786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4391A"/>
    <w:multiLevelType w:val="hybridMultilevel"/>
    <w:tmpl w:val="E5AA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946E08"/>
    <w:multiLevelType w:val="hybridMultilevel"/>
    <w:tmpl w:val="EAE4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D523C"/>
    <w:multiLevelType w:val="hybridMultilevel"/>
    <w:tmpl w:val="2F92490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A07737"/>
    <w:multiLevelType w:val="hybridMultilevel"/>
    <w:tmpl w:val="AB7C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3D712A"/>
    <w:multiLevelType w:val="hybridMultilevel"/>
    <w:tmpl w:val="1AE640F0"/>
    <w:lvl w:ilvl="0" w:tplc="F74EFA5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</w:num>
  <w:num w:numId="22">
    <w:abstractNumId w:val="5"/>
    <w:lvlOverride w:ilvl="0"/>
  </w:num>
  <w:num w:numId="23">
    <w:abstractNumId w:val="8"/>
    <w:lvlOverride w:ilvl="0"/>
  </w:num>
  <w:num w:numId="24">
    <w:abstractNumId w:val="23"/>
    <w:lvlOverride w:ilvl="0"/>
  </w:num>
  <w:num w:numId="25">
    <w:abstractNumId w:val="31"/>
    <w:lvlOverride w:ilvl="0"/>
  </w:num>
  <w:num w:numId="26">
    <w:abstractNumId w:val="39"/>
    <w:lvlOverride w:ilv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6C"/>
    <w:rsid w:val="000615C3"/>
    <w:rsid w:val="00074A76"/>
    <w:rsid w:val="000966D5"/>
    <w:rsid w:val="00387598"/>
    <w:rsid w:val="00406742"/>
    <w:rsid w:val="005B14CD"/>
    <w:rsid w:val="00865C61"/>
    <w:rsid w:val="00871D05"/>
    <w:rsid w:val="00981AEF"/>
    <w:rsid w:val="009D4B26"/>
    <w:rsid w:val="00A70143"/>
    <w:rsid w:val="00B4256C"/>
    <w:rsid w:val="00D469C7"/>
    <w:rsid w:val="00D54A55"/>
    <w:rsid w:val="00D6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header"/>
    <w:basedOn w:val="a"/>
    <w:link w:val="a6"/>
    <w:uiPriority w:val="99"/>
    <w:semiHidden/>
    <w:unhideWhenUsed/>
    <w:rsid w:val="00B4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56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4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56C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B425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256C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425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256C"/>
    <w:rPr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B4256C"/>
    <w:pPr>
      <w:spacing w:line="360" w:lineRule="auto"/>
      <w:ind w:firstLine="709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B4256C"/>
    <w:rPr>
      <w:b/>
      <w:bCs/>
      <w:szCs w:val="24"/>
    </w:rPr>
  </w:style>
  <w:style w:type="paragraph" w:styleId="ab">
    <w:name w:val="Plain Text"/>
    <w:basedOn w:val="a"/>
    <w:link w:val="ac"/>
    <w:semiHidden/>
    <w:unhideWhenUsed/>
    <w:rsid w:val="00B4256C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B4256C"/>
    <w:rPr>
      <w:rFonts w:ascii="Courier New" w:hAnsi="Courier New"/>
      <w:sz w:val="20"/>
      <w:szCs w:val="20"/>
    </w:rPr>
  </w:style>
  <w:style w:type="paragraph" w:styleId="ad">
    <w:name w:val="List Paragraph"/>
    <w:basedOn w:val="a"/>
    <w:uiPriority w:val="34"/>
    <w:qFormat/>
    <w:rsid w:val="00B425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42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6502</Words>
  <Characters>37065</Characters>
  <Application>Microsoft Office Word</Application>
  <DocSecurity>0</DocSecurity>
  <Lines>308</Lines>
  <Paragraphs>86</Paragraphs>
  <ScaleCrop>false</ScaleCrop>
  <Company>Microsoft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2015-03-26T09:30:00Z</dcterms:created>
  <dcterms:modified xsi:type="dcterms:W3CDTF">2015-03-26T09:35:00Z</dcterms:modified>
</cp:coreProperties>
</file>