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37" w:rsidRDefault="00F65237"/>
    <w:p w:rsidR="006359C8" w:rsidRDefault="006359C8"/>
    <w:p w:rsidR="006359C8" w:rsidRDefault="006359C8"/>
    <w:p w:rsidR="00A85893" w:rsidRDefault="006359C8" w:rsidP="00A85893">
      <w:pPr>
        <w:rPr>
          <w:sz w:val="32"/>
          <w:szCs w:val="32"/>
        </w:rPr>
      </w:pPr>
      <w:r w:rsidRPr="006359C8">
        <w:rPr>
          <w:sz w:val="32"/>
          <w:szCs w:val="32"/>
        </w:rPr>
        <w:t>Остеопороз</w:t>
      </w:r>
      <w:r>
        <w:rPr>
          <w:sz w:val="32"/>
          <w:szCs w:val="32"/>
        </w:rPr>
        <w:t>.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t xml:space="preserve"> </w:t>
      </w:r>
      <w:r w:rsidRPr="00A85893">
        <w:rPr>
          <w:sz w:val="24"/>
          <w:szCs w:val="24"/>
        </w:rPr>
        <w:t>Заболевание связано оно с истончением костной ткани,</w:t>
      </w:r>
      <w:r w:rsidR="00BA1461">
        <w:rPr>
          <w:sz w:val="24"/>
          <w:szCs w:val="24"/>
        </w:rPr>
        <w:t xml:space="preserve"> </w:t>
      </w:r>
      <w:r w:rsidR="00BA1461" w:rsidRPr="00BA1461">
        <w:t xml:space="preserve"> </w:t>
      </w:r>
      <w:r w:rsidR="00BA1461">
        <w:rPr>
          <w:sz w:val="24"/>
          <w:szCs w:val="24"/>
        </w:rPr>
        <w:t>п</w:t>
      </w:r>
      <w:r w:rsidR="00BA1461" w:rsidRPr="00BA1461">
        <w:rPr>
          <w:sz w:val="24"/>
          <w:szCs w:val="24"/>
        </w:rPr>
        <w:t>ри остеопорозе кости становятся пористыми как губка, вследствие чего значительно снижается их прочность.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rPr>
          <w:sz w:val="32"/>
          <w:szCs w:val="32"/>
        </w:rPr>
        <w:t xml:space="preserve">            </w:t>
      </w:r>
      <w:r w:rsidRPr="00A85893">
        <w:rPr>
          <w:sz w:val="24"/>
          <w:szCs w:val="24"/>
        </w:rPr>
        <w:t xml:space="preserve">Кость это живая ткань, которая в течение всей жизни частично отмирает, а новая продолжает расти. Таким образом, в организме старая костная ткань постоянно заменяется </w:t>
      </w:r>
      <w:proofErr w:type="gramStart"/>
      <w:r w:rsidRPr="00A85893">
        <w:rPr>
          <w:sz w:val="24"/>
          <w:szCs w:val="24"/>
        </w:rPr>
        <w:t>на</w:t>
      </w:r>
      <w:proofErr w:type="gramEnd"/>
      <w:r w:rsidRPr="00A85893">
        <w:rPr>
          <w:sz w:val="24"/>
          <w:szCs w:val="24"/>
        </w:rPr>
        <w:t xml:space="preserve"> новую. У здорового человека кости остаются прочными, так как количество образующейся новой ткани всегда превышает количество отмирающей.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     Кости содержат протеин коллаген и минералы, такие как кальций и фосфор, которые делают коллаген плотным и твердым. Чтобы кости оставались крепкими, организму необходимо достаточное количество кальция и других минералов, а также определенный уровень гормонов эстрогена у женщин и тестостерона у мужчин.</w:t>
      </w:r>
    </w:p>
    <w:p w:rsidR="00BA1461" w:rsidRDefault="00A85893" w:rsidP="00A85893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                  Организму требуется витамин D, который помогает усваивать кальций из пищи и встраивать его в костную ткань.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Кроме всего перечисленного, физическая активность также помогает костям оставаться прочными.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              Почему кости становятся хрупкими?</w:t>
      </w:r>
    </w:p>
    <w:p w:rsidR="00A85893" w:rsidRPr="00A85893" w:rsidRDefault="00A85893" w:rsidP="00A85893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                    До 30 лет костная ткань активно растет и становится все более плотной.</w:t>
      </w:r>
      <w:proofErr w:type="gramStart"/>
      <w:r w:rsidR="00BA1461" w:rsidRPr="00BA1461">
        <w:t xml:space="preserve"> </w:t>
      </w:r>
      <w:r w:rsidR="00BA1461" w:rsidRPr="00BA1461">
        <w:rPr>
          <w:sz w:val="24"/>
          <w:szCs w:val="24"/>
        </w:rPr>
        <w:t>.</w:t>
      </w:r>
      <w:proofErr w:type="gramEnd"/>
      <w:r w:rsidR="00BA1461" w:rsidRPr="00BA1461">
        <w:rPr>
          <w:sz w:val="24"/>
          <w:szCs w:val="24"/>
        </w:rPr>
        <w:t xml:space="preserve"> Примерно до 25-30-ти лет плотность костей человека увеличивается, достигая своего пика к 30-35-ти годам. После этого начинается обратный процесс - плотность костной ткани начинает уменьшаться. Этот процесс развивается не у всех одинаково и зависит от многих факторов. Исследования ученых показали, что в России каждая третья женщина, и каждый пятый мужчина старше 50 лет страдают от этой болезни</w:t>
      </w:r>
    </w:p>
    <w:p w:rsidR="00BA1461" w:rsidRPr="00BA1461" w:rsidRDefault="00A85893" w:rsidP="00BA1461">
      <w:pPr>
        <w:rPr>
          <w:sz w:val="24"/>
          <w:szCs w:val="24"/>
        </w:rPr>
      </w:pPr>
      <w:r w:rsidRPr="00A85893">
        <w:rPr>
          <w:sz w:val="24"/>
          <w:szCs w:val="24"/>
        </w:rPr>
        <w:t xml:space="preserve">                    У женщин после менопаузы яичники перестают вырабатывать яйцеклетки и уровень эстрогена падает. Постепенно уровень эстрогена начинает влиять на структуру костной ткани, она становится более ячеистой, ослабленной и хрупкой. У мужчин то же самое происходит в связи с сокращением уровня тестостерона.</w:t>
      </w:r>
      <w:r w:rsidR="00BA1461" w:rsidRPr="00BA1461">
        <w:t xml:space="preserve"> </w:t>
      </w:r>
      <w:r w:rsidR="00BA1461" w:rsidRPr="00BA1461">
        <w:rPr>
          <w:sz w:val="24"/>
          <w:szCs w:val="24"/>
        </w:rPr>
        <w:t>С возрастом, в результате гормональной перестройки, нарушения равновесия между деятельностью остеобластов (клеток, синтезирующих вещество костной ткани) и остеокластов (клеток, разрушающих костную ткань). Костная ткань становится тоньше, а кости, соответственно, более хрупкими и поэтому легко ломаются.</w:t>
      </w:r>
    </w:p>
    <w:p w:rsidR="00A85893" w:rsidRDefault="00BA1461" w:rsidP="00BA1461">
      <w:pPr>
        <w:rPr>
          <w:sz w:val="24"/>
          <w:szCs w:val="24"/>
        </w:rPr>
      </w:pPr>
      <w:r w:rsidRPr="00BA1461">
        <w:rPr>
          <w:sz w:val="24"/>
          <w:szCs w:val="24"/>
        </w:rPr>
        <w:t xml:space="preserve"> С точки зрения физики, этот процесс можно охарактеризовать, как уменьшение плотности костной ткани. В медицине, для обозначения этого процесса, существует </w:t>
      </w:r>
      <w:r w:rsidRPr="00BA1461">
        <w:rPr>
          <w:sz w:val="24"/>
          <w:szCs w:val="24"/>
        </w:rPr>
        <w:lastRenderedPageBreak/>
        <w:t xml:space="preserve">специальный термин - </w:t>
      </w:r>
      <w:proofErr w:type="spellStart"/>
      <w:r w:rsidRPr="00BA1461">
        <w:rPr>
          <w:sz w:val="24"/>
          <w:szCs w:val="24"/>
        </w:rPr>
        <w:t>Остеопения</w:t>
      </w:r>
      <w:proofErr w:type="spellEnd"/>
      <w:r w:rsidRPr="00BA1461">
        <w:rPr>
          <w:sz w:val="24"/>
          <w:szCs w:val="24"/>
        </w:rPr>
        <w:t xml:space="preserve">. </w:t>
      </w:r>
      <w:bookmarkStart w:id="0" w:name="_GoBack"/>
      <w:bookmarkEnd w:id="0"/>
      <w:r w:rsidRPr="00BA1461">
        <w:rPr>
          <w:sz w:val="24"/>
          <w:szCs w:val="24"/>
        </w:rPr>
        <w:t>Это чреватым хроническими переломами, особенно переломом шейки бедра и костей предплечья и позвоночника.</w:t>
      </w:r>
    </w:p>
    <w:p w:rsidR="00A85893" w:rsidRPr="00A85893" w:rsidRDefault="00A85893" w:rsidP="00A85893">
      <w:pPr>
        <w:rPr>
          <w:sz w:val="24"/>
          <w:szCs w:val="24"/>
        </w:rPr>
      </w:pPr>
    </w:p>
    <w:p w:rsidR="006359C8" w:rsidRDefault="00A85893" w:rsidP="006359C8">
      <w:r>
        <w:t xml:space="preserve">      </w:t>
      </w:r>
      <w:proofErr w:type="spellStart"/>
      <w:r>
        <w:t>Остепороз</w:t>
      </w:r>
      <w:proofErr w:type="spellEnd"/>
      <w:r>
        <w:t xml:space="preserve"> ч</w:t>
      </w:r>
      <w:r w:rsidR="006359C8">
        <w:t>асто развивается без каких-либо внешних симптомов, и есть опасность, что вы узнаете о своем заболевании, только получив перелом.</w:t>
      </w:r>
    </w:p>
    <w:p w:rsidR="00A85893" w:rsidRDefault="00A85893" w:rsidP="00A85893">
      <w:r>
        <w:t>Типы остеопороза</w:t>
      </w:r>
    </w:p>
    <w:p w:rsidR="00A85893" w:rsidRPr="00A85893" w:rsidRDefault="00A85893" w:rsidP="00A85893">
      <w:pPr>
        <w:rPr>
          <w:b/>
        </w:rPr>
      </w:pPr>
      <w:r>
        <w:t xml:space="preserve">Различают два основных типа остеопороза: </w:t>
      </w:r>
      <w:r w:rsidRPr="00A85893">
        <w:rPr>
          <w:b/>
        </w:rPr>
        <w:t>первичный и вторичный.</w:t>
      </w:r>
    </w:p>
    <w:p w:rsidR="00A85893" w:rsidRDefault="00A85893" w:rsidP="00A85893">
      <w:r>
        <w:t xml:space="preserve"> </w:t>
      </w:r>
      <w:r w:rsidRPr="00A85893">
        <w:rPr>
          <w:b/>
        </w:rPr>
        <w:t>Первичный</w:t>
      </w:r>
      <w:r>
        <w:t xml:space="preserve"> (инволюционный, постменопаузальный, сенильный или старческий) остеопороз. Первичный остеопороз развивается, как правило, в преклонном возрасте (после 50 лет). К факторам риска первичного остеопороза относят: пожилой возраст; хрупкое телосложение; небольшой рост; указания на переломы в семейном анамнезе; позднее наступление менструаций (после 15 лет); раннее прекращение менструаций (до 50 лет); скудные и редкие менструации; бесплодие; длитель</w:t>
      </w:r>
      <w:r>
        <w:t>ная лактация (более 6 месяцев).</w:t>
      </w:r>
    </w:p>
    <w:p w:rsidR="00A85893" w:rsidRDefault="00A85893" w:rsidP="00A85893">
      <w:r>
        <w:t>Первичный остеопороз у женщин развивается в 4-5 раз чаще, чем у мужчин.</w:t>
      </w:r>
    </w:p>
    <w:p w:rsidR="00A85893" w:rsidRDefault="00A85893" w:rsidP="00A85893">
      <w:r w:rsidRPr="00A85893">
        <w:rPr>
          <w:b/>
        </w:rPr>
        <w:t xml:space="preserve"> </w:t>
      </w:r>
      <w:proofErr w:type="gramStart"/>
      <w:r w:rsidRPr="00A85893">
        <w:rPr>
          <w:b/>
        </w:rPr>
        <w:t>Вторичный</w:t>
      </w:r>
      <w:proofErr w:type="gramEnd"/>
      <w:r w:rsidRPr="00A85893">
        <w:rPr>
          <w:b/>
        </w:rPr>
        <w:t xml:space="preserve"> остеопороз</w:t>
      </w:r>
      <w:r>
        <w:t xml:space="preserve"> чаще всего является следствием нарушения обменных, эндокринных или гормональных процессов в организме. Нарушение кальциевого обмена может происходить вследствие: нерационального питания; злоупотребления алкоголем, курения, употребления большого количества кофе; употребления лекарственных препаратов; вынужденного отсутствия двигательной активности; хронической почечной недостаточности; чрезмерной активности щитовидной железы; сахарного диабета; снижения функции яичников (у женщин); усиления функции коры надпочечников</w:t>
      </w:r>
    </w:p>
    <w:p w:rsidR="00A1310A" w:rsidRDefault="00C07F77" w:rsidP="006359C8">
      <w:pPr>
        <w:rPr>
          <w:b/>
          <w:sz w:val="28"/>
          <w:szCs w:val="28"/>
        </w:rPr>
      </w:pPr>
      <w:r w:rsidRPr="00C07F77">
        <w:rPr>
          <w:b/>
          <w:sz w:val="28"/>
          <w:szCs w:val="28"/>
        </w:rPr>
        <w:t xml:space="preserve"> Главное помните, что остеопороз значительно легче предупредить, чем </w:t>
      </w:r>
    </w:p>
    <w:p w:rsidR="006359C8" w:rsidRPr="00A85893" w:rsidRDefault="00C07F77" w:rsidP="006359C8">
      <w:pPr>
        <w:rPr>
          <w:b/>
          <w:sz w:val="28"/>
          <w:szCs w:val="28"/>
        </w:rPr>
      </w:pPr>
      <w:r w:rsidRPr="00C07F77">
        <w:rPr>
          <w:b/>
          <w:sz w:val="28"/>
          <w:szCs w:val="28"/>
        </w:rPr>
        <w:t>лечить.</w:t>
      </w:r>
    </w:p>
    <w:p w:rsidR="00A1310A" w:rsidRDefault="006359C8">
      <w:r>
        <w:t xml:space="preserve"> </w:t>
      </w:r>
    </w:p>
    <w:p w:rsidR="00A1310A" w:rsidRPr="006006B7" w:rsidRDefault="00A1310A" w:rsidP="00A1310A">
      <w:pPr>
        <w:rPr>
          <w:b/>
          <w:sz w:val="28"/>
          <w:szCs w:val="28"/>
        </w:rPr>
      </w:pPr>
      <w:r w:rsidRPr="006006B7">
        <w:rPr>
          <w:b/>
          <w:sz w:val="28"/>
          <w:szCs w:val="28"/>
        </w:rPr>
        <w:t>Признаки и симптомы остеопороза</w:t>
      </w:r>
    </w:p>
    <w:p w:rsidR="00A1310A" w:rsidRDefault="00A1310A" w:rsidP="00A1310A">
      <w:r>
        <w:t>Раз уж эта болезнь настолько коварна, что протекает бессимптомно до того момента, когда изменения в костной ткани становятся практически необратимыми, возникает разумный вопрос: есть ли какие-то косвенные признаки, по которым можно определ</w:t>
      </w:r>
      <w:r>
        <w:t>ить начало развития остеопороза</w:t>
      </w:r>
      <w:proofErr w:type="gramStart"/>
      <w:r>
        <w:t>7</w:t>
      </w:r>
      <w:proofErr w:type="gramEnd"/>
    </w:p>
    <w:p w:rsidR="00A1310A" w:rsidRPr="00A1310A" w:rsidRDefault="00A1310A" w:rsidP="00A1310A">
      <w:pPr>
        <w:rPr>
          <w:b/>
        </w:rPr>
      </w:pPr>
      <w:r w:rsidRPr="00A1310A">
        <w:rPr>
          <w:b/>
        </w:rPr>
        <w:t xml:space="preserve">Существует </w:t>
      </w:r>
      <w:r w:rsidRPr="00A1310A">
        <w:rPr>
          <w:b/>
        </w:rPr>
        <w:t xml:space="preserve"> ряд косвенных признаков развития остеопороза</w:t>
      </w:r>
      <w:r w:rsidRPr="00A1310A">
        <w:rPr>
          <w:b/>
        </w:rPr>
        <w:t>:</w:t>
      </w:r>
    </w:p>
    <w:p w:rsidR="00A1310A" w:rsidRDefault="00A1310A" w:rsidP="00A1310A">
      <w:r>
        <w:t>*</w:t>
      </w:r>
      <w:r>
        <w:t xml:space="preserve"> </w:t>
      </w:r>
      <w:r w:rsidRPr="00A1310A">
        <w:rPr>
          <w:b/>
          <w:u w:val="single"/>
        </w:rPr>
        <w:t>рост.</w:t>
      </w:r>
      <w:r>
        <w:t xml:space="preserve">         </w:t>
      </w:r>
      <w:r>
        <w:t xml:space="preserve"> Изменение (уменьшение) роста больше, чем на 1-1,5 см - это серьезный сигнал для обращения к специалисту.</w:t>
      </w:r>
    </w:p>
    <w:p w:rsidR="00A1310A" w:rsidRDefault="00A1310A" w:rsidP="00A1310A">
      <w:r>
        <w:t>*</w:t>
      </w:r>
      <w:r>
        <w:t xml:space="preserve"> </w:t>
      </w:r>
      <w:r w:rsidRPr="00A1310A">
        <w:rPr>
          <w:b/>
          <w:u w:val="single"/>
        </w:rPr>
        <w:t>ухудшение осанки.</w:t>
      </w:r>
      <w:r>
        <w:t xml:space="preserve">      </w:t>
      </w:r>
      <w:r>
        <w:t xml:space="preserve"> Любое искривление позвоночника - это тоже серьезный сигнал.</w:t>
      </w:r>
    </w:p>
    <w:p w:rsidR="00A1310A" w:rsidRDefault="00A1310A" w:rsidP="00A1310A">
      <w:r>
        <w:t xml:space="preserve"> </w:t>
      </w:r>
      <w:r>
        <w:t>*</w:t>
      </w:r>
      <w:r w:rsidRPr="00A1310A">
        <w:rPr>
          <w:b/>
          <w:u w:val="single"/>
        </w:rPr>
        <w:t>боли в грудном и поясничном отделах позвоночника</w:t>
      </w:r>
      <w:r>
        <w:t>. Боли усиливаются после небольшой физической нагрузки и длительного пребывания в одном положении.</w:t>
      </w:r>
    </w:p>
    <w:p w:rsidR="00A1310A" w:rsidRDefault="00A1310A" w:rsidP="00A1310A">
      <w:r>
        <w:lastRenderedPageBreak/>
        <w:t xml:space="preserve"> </w:t>
      </w:r>
      <w:r w:rsidRPr="00A1310A">
        <w:rPr>
          <w:b/>
          <w:u w:val="single"/>
        </w:rPr>
        <w:t>*</w:t>
      </w:r>
      <w:r w:rsidRPr="00A1310A">
        <w:rPr>
          <w:b/>
          <w:u w:val="single"/>
        </w:rPr>
        <w:t xml:space="preserve"> снижение работоспособности</w:t>
      </w:r>
      <w:r>
        <w:t xml:space="preserve"> и повышенную утомляемость.</w:t>
      </w:r>
    </w:p>
    <w:p w:rsidR="003D36A5" w:rsidRDefault="003D36A5" w:rsidP="003D36A5">
      <w:r>
        <w:t xml:space="preserve">Диагностика остеопороза проводится при помощи </w:t>
      </w:r>
      <w:r>
        <w:t xml:space="preserve"> денситометрии – исследования мин</w:t>
      </w:r>
      <w:r w:rsidR="002B6FAE">
        <w:t xml:space="preserve">ерального состава костной ткани, иначе - </w:t>
      </w:r>
      <w:r w:rsidR="002B6FAE" w:rsidRPr="002B6FAE">
        <w:t xml:space="preserve"> измерение плотности костной ткани.</w:t>
      </w:r>
      <w:r>
        <w:t xml:space="preserve"> </w:t>
      </w:r>
      <w:proofErr w:type="gramStart"/>
      <w:r>
        <w:t>Н</w:t>
      </w:r>
      <w:proofErr w:type="gramEnd"/>
      <w:r>
        <w:t xml:space="preserve">а </w:t>
      </w:r>
      <w:r w:rsidRPr="003D36A5">
        <w:rPr>
          <w:b/>
        </w:rPr>
        <w:t>сегодня это единственный метод,</w:t>
      </w:r>
      <w:r>
        <w:t xml:space="preserve"> позволяющий выявить остеопороз на ранней стадии. </w:t>
      </w:r>
    </w:p>
    <w:p w:rsidR="003D36A5" w:rsidRDefault="003D36A5" w:rsidP="003D36A5">
      <w:r>
        <w:t xml:space="preserve"> Денситометрия позволяет  оценить:</w:t>
      </w:r>
    </w:p>
    <w:p w:rsidR="003D36A5" w:rsidRDefault="003D36A5" w:rsidP="003D36A5">
      <w:r>
        <w:t xml:space="preserve">    </w:t>
      </w:r>
      <w:r>
        <w:t>*</w:t>
      </w:r>
      <w:r>
        <w:t>состояние позвоночника, в том числе выявить переломы позвонков;</w:t>
      </w:r>
    </w:p>
    <w:p w:rsidR="003D36A5" w:rsidRDefault="003D36A5" w:rsidP="003D36A5">
      <w:r>
        <w:t xml:space="preserve">    </w:t>
      </w:r>
      <w:r>
        <w:t>*</w:t>
      </w:r>
      <w:r>
        <w:t>степень истончения костной ткани;</w:t>
      </w:r>
    </w:p>
    <w:p w:rsidR="0023147A" w:rsidRDefault="003D36A5" w:rsidP="003D36A5">
      <w:r>
        <w:t xml:space="preserve">    </w:t>
      </w:r>
      <w:r>
        <w:t>*</w:t>
      </w:r>
      <w:r>
        <w:t>содержание минералов в исследуемых частях тела и во всем организме.</w:t>
      </w:r>
    </w:p>
    <w:p w:rsidR="009659C3" w:rsidRPr="009659C3" w:rsidRDefault="009659C3" w:rsidP="003D36A5">
      <w:pPr>
        <w:rPr>
          <w:b/>
        </w:rPr>
      </w:pPr>
      <w:r w:rsidRPr="009659C3">
        <w:rPr>
          <w:b/>
        </w:rPr>
        <w:t>Данное исследование позволяет диагностировать даже очень незначительную потерю костной массы – 2-5%.</w:t>
      </w:r>
    </w:p>
    <w:p w:rsidR="0023147A" w:rsidRDefault="0023147A"/>
    <w:p w:rsidR="00B42940" w:rsidRPr="00291295" w:rsidRDefault="00B42940" w:rsidP="00B42940">
      <w:r w:rsidRPr="00B42940">
        <w:rPr>
          <w:b/>
        </w:rPr>
        <w:t>Кому показана денситометрия?</w:t>
      </w:r>
      <w:r w:rsidR="00291295">
        <w:rPr>
          <w:b/>
        </w:rPr>
        <w:t xml:space="preserve">                </w:t>
      </w:r>
      <w:r w:rsidR="00291295" w:rsidRPr="00291295">
        <w:t xml:space="preserve">/ Основные показания для проведения  </w:t>
      </w:r>
      <w:proofErr w:type="spellStart"/>
      <w:r w:rsidR="00291295" w:rsidRPr="00291295">
        <w:t>остеоденситометрии</w:t>
      </w:r>
      <w:proofErr w:type="spellEnd"/>
      <w:r w:rsidR="00291295" w:rsidRPr="00291295">
        <w:t>/</w:t>
      </w:r>
    </w:p>
    <w:p w:rsidR="00B42940" w:rsidRDefault="00B42940" w:rsidP="00B42940">
      <w:r>
        <w:t>Денси</w:t>
      </w:r>
      <w:r>
        <w:t>тометрию нужно проводить:</w:t>
      </w:r>
    </w:p>
    <w:p w:rsidR="00B42940" w:rsidRDefault="00B42940" w:rsidP="00B42940">
      <w:r>
        <w:t xml:space="preserve"> </w:t>
      </w:r>
      <w:r>
        <w:t xml:space="preserve">  *</w:t>
      </w:r>
      <w:r>
        <w:t>пожилым людям;</w:t>
      </w:r>
    </w:p>
    <w:p w:rsidR="00291295" w:rsidRDefault="00291295" w:rsidP="00291295">
      <w:r>
        <w:t xml:space="preserve">    </w:t>
      </w:r>
      <w:r>
        <w:t>*</w:t>
      </w:r>
      <w:r>
        <w:t>Женщины в возрасте от 45 лет</w:t>
      </w:r>
      <w:r>
        <w:t xml:space="preserve">      /</w:t>
      </w:r>
      <w:r w:rsidRPr="00291295">
        <w:t xml:space="preserve"> в период менопаузы (у каждой третьей женщины в это время обнаруживаются признаки начальной стадии остеопороза – </w:t>
      </w:r>
      <w:r>
        <w:t xml:space="preserve">          </w:t>
      </w:r>
      <w:proofErr w:type="spellStart"/>
      <w:r w:rsidRPr="00291295">
        <w:t>остеопении</w:t>
      </w:r>
      <w:proofErr w:type="spellEnd"/>
      <w:r w:rsidRPr="00291295">
        <w:t>);</w:t>
      </w:r>
    </w:p>
    <w:p w:rsidR="00291295" w:rsidRDefault="00291295" w:rsidP="00291295">
      <w:r>
        <w:t xml:space="preserve">    </w:t>
      </w:r>
      <w:r>
        <w:t>*</w:t>
      </w:r>
      <w:r>
        <w:t>Женщины с преждевременной менопаузой</w:t>
      </w:r>
    </w:p>
    <w:p w:rsidR="00291295" w:rsidRDefault="00291295" w:rsidP="00291295">
      <w:r>
        <w:t xml:space="preserve">    </w:t>
      </w:r>
      <w:r>
        <w:t>*</w:t>
      </w:r>
      <w:r>
        <w:t>Низкая масса тела</w:t>
      </w:r>
    </w:p>
    <w:p w:rsidR="00B42940" w:rsidRDefault="00B42940" w:rsidP="00B42940">
      <w:r>
        <w:t xml:space="preserve">    </w:t>
      </w:r>
      <w:r w:rsidR="00291295">
        <w:t>*</w:t>
      </w:r>
      <w:r w:rsidR="00291295" w:rsidRPr="00291295">
        <w:t xml:space="preserve">Длительная гормональная терапия </w:t>
      </w:r>
      <w:r w:rsidR="00291295">
        <w:t xml:space="preserve">              /препараты-</w:t>
      </w:r>
      <w:proofErr w:type="spellStart"/>
      <w:r w:rsidR="00291295">
        <w:t>глюкокортикоиды</w:t>
      </w:r>
      <w:proofErr w:type="spellEnd"/>
      <w:r w:rsidR="00291295">
        <w:t xml:space="preserve">  </w:t>
      </w:r>
      <w:r>
        <w:t>выводят кальций из орг</w:t>
      </w:r>
      <w:r w:rsidR="00291295">
        <w:t>анизма/</w:t>
      </w:r>
    </w:p>
    <w:p w:rsidR="00B42940" w:rsidRDefault="00B42940" w:rsidP="00B42940">
      <w:r>
        <w:t xml:space="preserve">    </w:t>
      </w:r>
      <w:r>
        <w:t>*</w:t>
      </w:r>
      <w:r>
        <w:t>людям, страдающим болезнями желудочно-кишечного тракта, крови, почек, органов эндокринной системы.</w:t>
      </w:r>
    </w:p>
    <w:p w:rsidR="00291295" w:rsidRDefault="00291295" w:rsidP="00291295">
      <w:r>
        <w:t xml:space="preserve">    </w:t>
      </w:r>
      <w:r>
        <w:t>*</w:t>
      </w:r>
      <w:r>
        <w:t>Мужчины старше 70 лет</w:t>
      </w:r>
    </w:p>
    <w:p w:rsidR="00291295" w:rsidRDefault="00291295" w:rsidP="00291295">
      <w:r>
        <w:t xml:space="preserve">    </w:t>
      </w:r>
      <w:r>
        <w:t>*</w:t>
      </w:r>
      <w:r>
        <w:t>Снижение роста более</w:t>
      </w:r>
      <w:proofErr w:type="gramStart"/>
      <w:r>
        <w:t>,</w:t>
      </w:r>
      <w:proofErr w:type="gramEnd"/>
      <w:r>
        <w:t xml:space="preserve"> чем на 3 см.</w:t>
      </w:r>
    </w:p>
    <w:p w:rsidR="003D36A5" w:rsidRDefault="003D36A5" w:rsidP="00B42940"/>
    <w:p w:rsidR="00BC7D7E" w:rsidRPr="003D36A5" w:rsidRDefault="00BC7D7E" w:rsidP="00BC7D7E">
      <w:pPr>
        <w:rPr>
          <w:b/>
        </w:rPr>
      </w:pPr>
      <w:r w:rsidRPr="003D36A5">
        <w:rPr>
          <w:b/>
        </w:rPr>
        <w:t>Особенности диагностики</w:t>
      </w:r>
      <w:r w:rsidR="003D36A5">
        <w:rPr>
          <w:b/>
        </w:rPr>
        <w:t>:</w:t>
      </w:r>
    </w:p>
    <w:p w:rsidR="00BC7D7E" w:rsidRDefault="00BC7D7E" w:rsidP="00BC7D7E">
      <w:r>
        <w:t xml:space="preserve">Денситометрия безболезненна, </w:t>
      </w:r>
      <w:proofErr w:type="spellStart"/>
      <w:r>
        <w:t>нетравматична</w:t>
      </w:r>
      <w:proofErr w:type="spellEnd"/>
      <w:r>
        <w:t>. она может проводиться</w:t>
      </w:r>
      <w:r>
        <w:t xml:space="preserve"> </w:t>
      </w:r>
      <w:r>
        <w:t xml:space="preserve"> один раз в год или раз в два года.</w:t>
      </w:r>
      <w:r>
        <w:t xml:space="preserve"> </w:t>
      </w:r>
    </w:p>
    <w:p w:rsidR="00BC7D7E" w:rsidRDefault="00BC7D7E" w:rsidP="00BC7D7E">
      <w:r>
        <w:t xml:space="preserve"> Диагностика может касаться только трех точек скелета пациента, н</w:t>
      </w:r>
      <w:r>
        <w:t>аиболее подверженных переломам:</w:t>
      </w:r>
    </w:p>
    <w:p w:rsidR="00BC7D7E" w:rsidRDefault="00BC7D7E" w:rsidP="00BC7D7E">
      <w:r>
        <w:t xml:space="preserve">    предплечье (переломы лучевой кости);</w:t>
      </w:r>
    </w:p>
    <w:p w:rsidR="00BC7D7E" w:rsidRDefault="00BC7D7E" w:rsidP="00BC7D7E">
      <w:r>
        <w:lastRenderedPageBreak/>
        <w:t xml:space="preserve">    поясничный отдел позвоночника (компрессионные переломы позвоночника);</w:t>
      </w:r>
    </w:p>
    <w:p w:rsidR="00BC7D7E" w:rsidRDefault="00BC7D7E" w:rsidP="00BC7D7E">
      <w:r>
        <w:t xml:space="preserve">    бедренная кость (переломы шейки бедра, – особенно опасны для пожилых людей, у которы</w:t>
      </w:r>
      <w:r>
        <w:t>х затруднено срастание костей).</w:t>
      </w:r>
    </w:p>
    <w:p w:rsidR="003D36A5" w:rsidRDefault="003D36A5" w:rsidP="00BC7D7E"/>
    <w:p w:rsidR="003D36A5" w:rsidRPr="003D36A5" w:rsidRDefault="003D36A5" w:rsidP="003D36A5">
      <w:pPr>
        <w:rPr>
          <w:b/>
        </w:rPr>
      </w:pPr>
      <w:r w:rsidRPr="003D36A5">
        <w:rPr>
          <w:b/>
        </w:rPr>
        <w:t>Как работает денситометр</w:t>
      </w:r>
      <w:r>
        <w:rPr>
          <w:b/>
        </w:rPr>
        <w:t>:</w:t>
      </w:r>
    </w:p>
    <w:p w:rsidR="003D36A5" w:rsidRDefault="003D36A5" w:rsidP="003D36A5">
      <w:r>
        <w:t>Прежде исследования плотности костей проводились с помощью ультразвуковых приборов-сканеров – денситометров, но полной и реальной картины они не давали. Сегодня специалисты во всем мире применяют рентгеновские денситометры. Доза рентгеновского облучения, получаемая пациентом в ходе диагностики, в 20 раз меньше, чем при флюорографическом обследовании.</w:t>
      </w:r>
    </w:p>
    <w:p w:rsidR="003D36A5" w:rsidRDefault="003D36A5" w:rsidP="003D36A5">
      <w:r>
        <w:t>Денситометр снабжен датчиком, который делает измерения интенсивности проходящих сквозь тело лучей (кость невысокой плотности задерживает меньше рентгеновских лучей).</w:t>
      </w:r>
    </w:p>
    <w:p w:rsidR="00BC7D7E" w:rsidRPr="003D36A5" w:rsidRDefault="003D36A5" w:rsidP="00BC7D7E">
      <w:pPr>
        <w:rPr>
          <w:b/>
        </w:rPr>
      </w:pPr>
      <w:r w:rsidRPr="003D36A5">
        <w:rPr>
          <w:b/>
        </w:rPr>
        <w:t>Как проводят денситометрию?</w:t>
      </w:r>
    </w:p>
    <w:p w:rsidR="00BC7D7E" w:rsidRDefault="00BC7D7E" w:rsidP="00BC7D7E">
      <w:r>
        <w:t>Процедура занимает от нескольких минут до часа – время определяется объемом исследования. Пациент снимает все металлические предметы (украшения, пояс с пряжкой, часы) и плотную одежду и ложится на специальный стол. Источник излучения находится внизу, а детектор, который проводит измерения – над пациентом. Нужно сохранять неподвижность для получения изображения высокой точности. Врач расшифровывает результаты, сравнивает их с данными, полученными для пац</w:t>
      </w:r>
      <w:r>
        <w:t>иентов того же возраста и пола.</w:t>
      </w:r>
    </w:p>
    <w:p w:rsidR="00BC7D7E" w:rsidRPr="006A224A" w:rsidRDefault="00BC7D7E" w:rsidP="00BC7D7E">
      <w:pPr>
        <w:rPr>
          <w:b/>
          <w:i/>
        </w:rPr>
      </w:pPr>
      <w:r w:rsidRPr="006A224A">
        <w:rPr>
          <w:b/>
          <w:i/>
        </w:rPr>
        <w:t>Денситометрию снова проводят тогда, когда после определенного периода лечения нужно оценить эффективность терапии.</w:t>
      </w:r>
    </w:p>
    <w:p w:rsidR="00B42940" w:rsidRDefault="00B42940" w:rsidP="00B42940"/>
    <w:p w:rsidR="0023147A" w:rsidRDefault="00B42940" w:rsidP="00B42940">
      <w:r w:rsidRPr="00BC7D7E">
        <w:rPr>
          <w:b/>
        </w:rPr>
        <w:t>Стоит заметить, что остеопороз может возникнуть даже у детей до трех лет</w:t>
      </w:r>
      <w:r>
        <w:t xml:space="preserve"> (при нарушениях питания, при дефиците мышечной массы или гормона роста и т.д.), а также у быстро растущих подростков. </w:t>
      </w:r>
    </w:p>
    <w:p w:rsidR="003D36A5" w:rsidRDefault="003D36A5" w:rsidP="00B42940"/>
    <w:p w:rsidR="00E5074A" w:rsidRPr="00E5074A" w:rsidRDefault="00E5074A" w:rsidP="00E5074A">
      <w:pPr>
        <w:rPr>
          <w:b/>
          <w:sz w:val="28"/>
          <w:szCs w:val="28"/>
          <w:u w:val="single"/>
        </w:rPr>
      </w:pPr>
      <w:r w:rsidRPr="00E5074A">
        <w:rPr>
          <w:b/>
          <w:sz w:val="28"/>
          <w:szCs w:val="28"/>
          <w:u w:val="single"/>
        </w:rPr>
        <w:t>Лечение остеопороза.</w:t>
      </w:r>
    </w:p>
    <w:p w:rsidR="00E5074A" w:rsidRDefault="00E5074A" w:rsidP="00E5074A">
      <w:r>
        <w:t>Не существует препаратов, полностью вылечивающих остеопороз, однако есть лекарства, которые могут повысить плотность костей и снизить риск переломов. Любое лечение назначает только врач. При остеопорозе применя</w:t>
      </w:r>
      <w:r>
        <w:t>ют следующие группы препаратов.</w:t>
      </w:r>
    </w:p>
    <w:p w:rsidR="00E5074A" w:rsidRDefault="00E5074A" w:rsidP="00E5074A">
      <w:r>
        <w:t xml:space="preserve">   </w:t>
      </w:r>
      <w:r>
        <w:t>*</w:t>
      </w:r>
      <w:r>
        <w:t xml:space="preserve"> Препараты кальция (норма потребления кальция при остеопорозе обычно 1000 мг в день) замедляет потерю костной массы, однако не способен полностью ее остановить (сокращение количества кальция в костях нормально для пожилых людей). Стакан молока (250 мл) содержит около 300 мг кальция. Многие люди предпочитают принимать кальций в таблетках, чем 3-4 раза в день употреблять молочные продукты.</w:t>
      </w:r>
    </w:p>
    <w:p w:rsidR="00E5074A" w:rsidRDefault="00E5074A" w:rsidP="00E5074A">
      <w:r>
        <w:lastRenderedPageBreak/>
        <w:t xml:space="preserve">   </w:t>
      </w:r>
      <w:r>
        <w:t>*</w:t>
      </w:r>
      <w:r>
        <w:t xml:space="preserve"> Витамин D (кальциферол) восполняет недостаток естественного витамина D, который часто бывает у пожилых людей, мало бывающих на солнце. Витамин D помогает организму усваивать кальций и встраивать его в костную ткань.</w:t>
      </w:r>
    </w:p>
    <w:p w:rsidR="00E5074A" w:rsidRDefault="00E5074A" w:rsidP="00E5074A">
      <w:r>
        <w:t xml:space="preserve">    </w:t>
      </w:r>
      <w:r>
        <w:t>*</w:t>
      </w:r>
      <w:proofErr w:type="spellStart"/>
      <w:r>
        <w:t>Кальцитриол</w:t>
      </w:r>
      <w:proofErr w:type="spellEnd"/>
      <w:r>
        <w:t xml:space="preserve"> это также форма витамина D, которая помогает организму усваивать кальций и использовать его для построения новой костной ткани. Применение препаратов, содержащих </w:t>
      </w:r>
      <w:proofErr w:type="spellStart"/>
      <w:r>
        <w:t>кальцитриол</w:t>
      </w:r>
      <w:proofErr w:type="spellEnd"/>
      <w:r>
        <w:t xml:space="preserve">, требует регулярного врачебного контроля, так как </w:t>
      </w:r>
      <w:proofErr w:type="spellStart"/>
      <w:r>
        <w:t>кальцитриол</w:t>
      </w:r>
      <w:proofErr w:type="spellEnd"/>
      <w:r>
        <w:t xml:space="preserve"> может слишком сильно поднять уровень кальция.</w:t>
      </w:r>
    </w:p>
    <w:p w:rsidR="00E5074A" w:rsidRDefault="00E5074A" w:rsidP="00E5074A">
      <w:r>
        <w:t xml:space="preserve">   </w:t>
      </w:r>
      <w:r>
        <w:t>*</w:t>
      </w:r>
      <w:r>
        <w:t xml:space="preserve"> </w:t>
      </w:r>
      <w:proofErr w:type="spellStart"/>
      <w:r>
        <w:t>Бисфосфонат</w:t>
      </w:r>
      <w:proofErr w:type="gramStart"/>
      <w:r>
        <w:t>ы</w:t>
      </w:r>
      <w:proofErr w:type="spellEnd"/>
      <w:r>
        <w:t>-</w:t>
      </w:r>
      <w:proofErr w:type="gramEnd"/>
      <w:r>
        <w:t xml:space="preserve"> это специальные препараты, которые повышают плотность костей и сокращают риск переломов. На сегодняшний день это самый распространенные лекарственные средства для лечения остеопороза. Очень важно принимать препарат точно в соответствии с инструкцией и соблюдать все рекомендации.</w:t>
      </w:r>
    </w:p>
    <w:p w:rsidR="00E5074A" w:rsidRDefault="00E5074A" w:rsidP="00E5074A">
      <w:r>
        <w:t xml:space="preserve">    </w:t>
      </w:r>
      <w:r>
        <w:t>*</w:t>
      </w:r>
      <w:r>
        <w:t>Заместительная гормонотерапия (ЗГТ) это длительное лечение остеопороза для женщин с низким уровнем эстрогена (обычно связанного с менопаузой). ЗГТ повышает плотность костной ткани и сокращает риск переломов. Но применение препаратов ЗГТ повышает риск образования тромбов, развития рака груди и матки, а также увеличивает вероятность инсультов и инфарктов миокарда, особенно у пожилых женщин в постклимактерический период. Решение о назначении ЗГТ врач принимает после тщательной оценке предполагаемой пользы и вероятного риска развития побочных эффектов.</w:t>
      </w:r>
    </w:p>
    <w:p w:rsidR="00B04602" w:rsidRDefault="00E5074A" w:rsidP="00E5074A">
      <w:r>
        <w:t xml:space="preserve">   </w:t>
      </w:r>
      <w:r>
        <w:t>*</w:t>
      </w:r>
      <w:r>
        <w:t xml:space="preserve"> У мужчин с пониженным уровнем тестостерона также применятся заместительная терапия тестостероном.</w:t>
      </w:r>
    </w:p>
    <w:p w:rsidR="002F0315" w:rsidRDefault="002F0315" w:rsidP="00E5074A"/>
    <w:p w:rsidR="002F0315" w:rsidRDefault="002F0315" w:rsidP="00E5074A"/>
    <w:p w:rsidR="002F0315" w:rsidRDefault="002F0315" w:rsidP="00E5074A"/>
    <w:p w:rsidR="002F0315" w:rsidRPr="002F0315" w:rsidRDefault="002F0315" w:rsidP="00E5074A">
      <w:pPr>
        <w:rPr>
          <w:sz w:val="28"/>
          <w:szCs w:val="28"/>
          <w:u w:val="single"/>
        </w:rPr>
      </w:pPr>
      <w:r w:rsidRPr="002F0315">
        <w:rPr>
          <w:sz w:val="28"/>
          <w:szCs w:val="28"/>
          <w:u w:val="single"/>
        </w:rPr>
        <w:t>Профилактика остеопороза</w:t>
      </w:r>
      <w:r>
        <w:rPr>
          <w:sz w:val="28"/>
          <w:szCs w:val="28"/>
          <w:u w:val="single"/>
        </w:rPr>
        <w:t>:</w:t>
      </w:r>
    </w:p>
    <w:p w:rsidR="002F0315" w:rsidRDefault="0029486D" w:rsidP="00E5074A">
      <w:pPr>
        <w:rPr>
          <w:b/>
          <w:sz w:val="28"/>
          <w:szCs w:val="28"/>
        </w:rPr>
      </w:pPr>
      <w:r w:rsidRPr="0029486D">
        <w:rPr>
          <w:b/>
          <w:sz w:val="28"/>
          <w:szCs w:val="28"/>
        </w:rPr>
        <w:t xml:space="preserve">Отказ </w:t>
      </w:r>
      <w:r w:rsidRPr="0029486D">
        <w:rPr>
          <w:b/>
          <w:sz w:val="28"/>
          <w:szCs w:val="28"/>
          <w:u w:val="single"/>
        </w:rPr>
        <w:t>от курения</w:t>
      </w:r>
      <w:r w:rsidRPr="0029486D">
        <w:rPr>
          <w:b/>
          <w:sz w:val="28"/>
          <w:szCs w:val="28"/>
        </w:rPr>
        <w:t xml:space="preserve"> и снижение количества употребляемого </w:t>
      </w:r>
      <w:r w:rsidRPr="0029486D">
        <w:rPr>
          <w:b/>
          <w:sz w:val="28"/>
          <w:szCs w:val="28"/>
          <w:u w:val="single"/>
        </w:rPr>
        <w:t>алкоголя</w:t>
      </w:r>
      <w:r w:rsidRPr="0029486D">
        <w:rPr>
          <w:b/>
          <w:sz w:val="28"/>
          <w:szCs w:val="28"/>
        </w:rPr>
        <w:t xml:space="preserve"> также помогут предотвратить дальнейшую потерю костной массы.</w:t>
      </w:r>
    </w:p>
    <w:p w:rsidR="002F0315" w:rsidRDefault="002F0315" w:rsidP="00E5074A">
      <w:pPr>
        <w:rPr>
          <w:sz w:val="28"/>
          <w:szCs w:val="28"/>
        </w:rPr>
      </w:pPr>
      <w:r w:rsidRPr="002F0315">
        <w:rPr>
          <w:sz w:val="28"/>
          <w:szCs w:val="28"/>
        </w:rPr>
        <w:t>Огромную роль в деле профилактики остеопороза играет отказ от таких вредных привычек, как курение и злоупотребление алкоголем. Физическая активность и достаточная нагрузка на все кости скелета является одним из основных и очень эффективных методов предупреждения снижения плотности костной ткани (</w:t>
      </w:r>
      <w:proofErr w:type="spellStart"/>
      <w:r w:rsidRPr="002F0315">
        <w:rPr>
          <w:sz w:val="28"/>
          <w:szCs w:val="28"/>
        </w:rPr>
        <w:t>остеопении</w:t>
      </w:r>
      <w:proofErr w:type="spellEnd"/>
      <w:r w:rsidRPr="002F0315">
        <w:rPr>
          <w:sz w:val="28"/>
          <w:szCs w:val="28"/>
        </w:rPr>
        <w:t xml:space="preserve">). Плотность костной ткани напрямую зависит от физической нагрузки на кости. Самое быстрое снижение массы костей отмечено у космонавтов, в условиях невесомости и у людей "прикованных" к постели. Т.е. у тех, кто лишен возможности преодолевать вес собственного тела. Эффективным средством профилактики остеопороза являются подвижные игры и прогулки на свежем воздухе. Очень полезно подниматься на свой этаж по лестнице, а не на лифте. Все без исключения </w:t>
      </w:r>
      <w:r w:rsidRPr="002F0315">
        <w:rPr>
          <w:sz w:val="28"/>
          <w:szCs w:val="28"/>
        </w:rPr>
        <w:lastRenderedPageBreak/>
        <w:t>"блага" современной цивилизации, одновременно являются пособниками остеопороза.</w:t>
      </w:r>
    </w:p>
    <w:p w:rsidR="008C6427" w:rsidRDefault="008C6427" w:rsidP="00E5074A">
      <w:pPr>
        <w:rPr>
          <w:sz w:val="28"/>
          <w:szCs w:val="28"/>
        </w:rPr>
      </w:pPr>
    </w:p>
    <w:p w:rsidR="008C6427" w:rsidRPr="008C6427" w:rsidRDefault="008C6427" w:rsidP="008C6427">
      <w:pPr>
        <w:rPr>
          <w:b/>
          <w:sz w:val="28"/>
          <w:szCs w:val="28"/>
        </w:rPr>
      </w:pPr>
      <w:r w:rsidRPr="008C6427">
        <w:rPr>
          <w:b/>
          <w:sz w:val="28"/>
          <w:szCs w:val="28"/>
        </w:rPr>
        <w:t>Рекомендации по предупреж</w:t>
      </w:r>
      <w:r>
        <w:rPr>
          <w:b/>
          <w:sz w:val="28"/>
          <w:szCs w:val="28"/>
        </w:rPr>
        <w:t>дению переломов при остеопорозе: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>Чтобы избежать переломов в повседневной жизни: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*Будьте осторожны и внимательны при любом движении и физическом усилии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*Постарайтесь уменьшить вероятность падений: не носите неустойчивую обувь или обувь на скользкой подошве (особенно в зимнее время), постелите специальные коврики в ванной, позволяющие не поскальзываться на мокром полу; всегда держитесь за поручни и перила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*Будьте осторожны на лестницах и эскалаторах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Будьте осторожны при наклонах и поднятии тяжестей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*При необходимости используйте трость</w:t>
      </w:r>
    </w:p>
    <w:p w:rsidR="008C6427" w:rsidRPr="008C6427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*Если вы упали, прежде чем вставать, убедитесь, что у вас нет травмы</w:t>
      </w:r>
    </w:p>
    <w:p w:rsidR="008C6427" w:rsidRPr="002F0315" w:rsidRDefault="008C6427" w:rsidP="008C6427">
      <w:pPr>
        <w:rPr>
          <w:sz w:val="28"/>
          <w:szCs w:val="28"/>
        </w:rPr>
      </w:pPr>
      <w:r w:rsidRPr="008C6427">
        <w:rPr>
          <w:sz w:val="28"/>
          <w:szCs w:val="28"/>
        </w:rPr>
        <w:t xml:space="preserve">    *Если вы упали, даже при хорошем самочувствии </w:t>
      </w:r>
      <w:proofErr w:type="gramStart"/>
      <w:r w:rsidRPr="008C6427">
        <w:rPr>
          <w:sz w:val="28"/>
          <w:szCs w:val="28"/>
        </w:rPr>
        <w:t>обратитесь к врачу переломы могут</w:t>
      </w:r>
      <w:proofErr w:type="gramEnd"/>
      <w:r w:rsidRPr="008C6427">
        <w:rPr>
          <w:sz w:val="28"/>
          <w:szCs w:val="28"/>
        </w:rPr>
        <w:t xml:space="preserve"> сначала быть безболезненны и незаметны</w:t>
      </w:r>
    </w:p>
    <w:p w:rsidR="006006B7" w:rsidRDefault="006006B7" w:rsidP="00E5074A">
      <w:pPr>
        <w:rPr>
          <w:b/>
          <w:sz w:val="28"/>
          <w:szCs w:val="28"/>
        </w:rPr>
      </w:pPr>
    </w:p>
    <w:p w:rsidR="006006B7" w:rsidRPr="0029486D" w:rsidRDefault="006006B7" w:rsidP="00E5074A">
      <w:pPr>
        <w:rPr>
          <w:b/>
          <w:sz w:val="28"/>
          <w:szCs w:val="28"/>
        </w:rPr>
      </w:pPr>
    </w:p>
    <w:p w:rsidR="00E5074A" w:rsidRPr="0029486D" w:rsidRDefault="006006B7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БИСФОСФОНАТЫ.</w:t>
      </w:r>
    </w:p>
    <w:p w:rsidR="00B04602" w:rsidRDefault="00E17C45" w:rsidP="00E17C45">
      <w:r>
        <w:t xml:space="preserve"> </w:t>
      </w:r>
      <w:r w:rsidR="00B04602">
        <w:t xml:space="preserve">             </w:t>
      </w:r>
      <w:r w:rsidR="00B04602">
        <w:t xml:space="preserve">В фармакологии </w:t>
      </w:r>
      <w:proofErr w:type="spellStart"/>
      <w:r w:rsidR="00B04602">
        <w:t>бисфосфонаты</w:t>
      </w:r>
      <w:proofErr w:type="spellEnd"/>
      <w:r w:rsidR="00B04602">
        <w:t xml:space="preserve"> (также называемые </w:t>
      </w:r>
      <w:proofErr w:type="spellStart"/>
      <w:r w:rsidR="00B04602">
        <w:t>бифосфонатами</w:t>
      </w:r>
      <w:proofErr w:type="spellEnd"/>
      <w:r w:rsidR="00B04602">
        <w:t xml:space="preserve"> или </w:t>
      </w:r>
      <w:proofErr w:type="spellStart"/>
      <w:r w:rsidR="00B04602">
        <w:t>дифосфонатами</w:t>
      </w:r>
      <w:proofErr w:type="spellEnd"/>
      <w:r w:rsidR="00B04602">
        <w:t xml:space="preserve">) представляют собой класс препаратов, предотвращающих потерю костной массы и используемых для лечения остеопороза и аналогичных заболеваний. Называются </w:t>
      </w:r>
      <w:proofErr w:type="spellStart"/>
      <w:r w:rsidR="00B04602">
        <w:t>бифосфонатами</w:t>
      </w:r>
      <w:proofErr w:type="spellEnd"/>
      <w:r w:rsidR="00B04602">
        <w:t>, так как молекул</w:t>
      </w:r>
      <w:r w:rsidR="00B04602">
        <w:t xml:space="preserve">ы содержат два </w:t>
      </w:r>
      <w:proofErr w:type="spellStart"/>
      <w:r w:rsidR="00B04602">
        <w:t>фосфоната</w:t>
      </w:r>
      <w:proofErr w:type="spellEnd"/>
      <w:r w:rsidR="00B04602">
        <w:t xml:space="preserve"> (PO3).</w:t>
      </w:r>
    </w:p>
    <w:p w:rsidR="00B04602" w:rsidRDefault="00B04602" w:rsidP="00B04602">
      <w:r>
        <w:t xml:space="preserve">Несколько крупных клинических исследований показали, что </w:t>
      </w:r>
      <w:proofErr w:type="spellStart"/>
      <w:r>
        <w:t>бифосфонаты</w:t>
      </w:r>
      <w:proofErr w:type="spellEnd"/>
      <w:r>
        <w:t xml:space="preserve"> снижают рис</w:t>
      </w:r>
      <w:r>
        <w:t>к переломов при остеопорозе.[1]</w:t>
      </w:r>
    </w:p>
    <w:p w:rsidR="00B04602" w:rsidRDefault="00B04602" w:rsidP="00B04602">
      <w:r>
        <w:t xml:space="preserve">Кости постоянно обновляются, равновесие (гомеостаз) поддерживается остеобластами, которые формируют кости, и остеокластами, которые их разрушают. </w:t>
      </w:r>
      <w:proofErr w:type="spellStart"/>
      <w:r>
        <w:t>Бисфосфонаты</w:t>
      </w:r>
      <w:proofErr w:type="spellEnd"/>
      <w:r>
        <w:t xml:space="preserve"> тормозят р</w:t>
      </w:r>
      <w:r>
        <w:t>азрушение костей остеокластами.</w:t>
      </w:r>
    </w:p>
    <w:p w:rsidR="00B04602" w:rsidRPr="00B04602" w:rsidRDefault="00B04602" w:rsidP="00B04602">
      <w:r>
        <w:lastRenderedPageBreak/>
        <w:t xml:space="preserve">Число остеокластов также постоянно регулируется путём самоуничтожения через </w:t>
      </w:r>
      <w:proofErr w:type="spellStart"/>
      <w:r>
        <w:t>апоптоз</w:t>
      </w:r>
      <w:proofErr w:type="spellEnd"/>
      <w:r>
        <w:t xml:space="preserve"> (запрограммированную клеточную смерть). </w:t>
      </w:r>
      <w:proofErr w:type="spellStart"/>
      <w:r>
        <w:t>Бисфосфонаты</w:t>
      </w:r>
      <w:proofErr w:type="spellEnd"/>
      <w:r>
        <w:t xml:space="preserve"> способствуют </w:t>
      </w:r>
      <w:proofErr w:type="spellStart"/>
      <w:r>
        <w:t>апоптозу</w:t>
      </w:r>
      <w:proofErr w:type="spellEnd"/>
      <w:r>
        <w:t xml:space="preserve"> остеокластов.</w:t>
      </w:r>
    </w:p>
    <w:p w:rsidR="005D797B" w:rsidRPr="005D797B" w:rsidRDefault="005D797B" w:rsidP="005D797B">
      <w:pPr>
        <w:rPr>
          <w:lang w:val="en-US"/>
        </w:rPr>
      </w:pPr>
      <w:proofErr w:type="spellStart"/>
      <w:r>
        <w:rPr>
          <w:lang w:val="en-US"/>
        </w:rPr>
        <w:t>История</w:t>
      </w:r>
      <w:proofErr w:type="spellEnd"/>
    </w:p>
    <w:p w:rsidR="005D797B" w:rsidRDefault="005D797B" w:rsidP="005D797B">
      <w:proofErr w:type="spellStart"/>
      <w:r w:rsidRPr="005D797B">
        <w:t>Бисфосфонаты</w:t>
      </w:r>
      <w:proofErr w:type="spellEnd"/>
      <w:r w:rsidRPr="005D797B">
        <w:t xml:space="preserve"> были разработаны ещё в </w:t>
      </w:r>
      <w:r w:rsidRPr="005D797B">
        <w:rPr>
          <w:lang w:val="en-US"/>
        </w:rPr>
        <w:t>XIX</w:t>
      </w:r>
      <w:r w:rsidRPr="005D797B">
        <w:t xml:space="preserve"> веке, но для лечения нарушений костного метаболизма впервые были исследованы лишь в 1960-х годах. В немедицинских целях они использовались для смягчения воды в ирригационных системах в апельсиновых рощах. Основанием для медицинского использования послужила их способность предотвращать растворение гидроксиапатита, главного костного минерала, тем самым снижая потерю костной массы. </w:t>
      </w:r>
      <w:proofErr w:type="gramStart"/>
      <w:r w:rsidRPr="005D797B">
        <w:t xml:space="preserve">Только в 1990-е годы был продемонстрирован механизм их действия на примере </w:t>
      </w:r>
      <w:r w:rsidRPr="005D797B">
        <w:rPr>
          <w:lang w:val="en-US"/>
        </w:rPr>
        <w:t>Fosamax</w:t>
      </w:r>
      <w:r w:rsidRPr="005D797B">
        <w:t xml:space="preserve"> (</w:t>
      </w:r>
      <w:proofErr w:type="spellStart"/>
      <w:r w:rsidRPr="005D797B">
        <w:t>алендронат</w:t>
      </w:r>
      <w:proofErr w:type="spellEnd"/>
      <w:r w:rsidRPr="005D797B">
        <w:t xml:space="preserve">), выпущенного компанией </w:t>
      </w:r>
      <w:r w:rsidRPr="005D797B">
        <w:rPr>
          <w:lang w:val="en-US"/>
        </w:rPr>
        <w:t>Merck</w:t>
      </w:r>
      <w:r w:rsidRPr="005D797B">
        <w:t>.[</w:t>
      </w:r>
      <w:proofErr w:type="gramEnd"/>
    </w:p>
    <w:p w:rsidR="00921987" w:rsidRDefault="006006B7" w:rsidP="00921987">
      <w:r>
        <w:t xml:space="preserve">Классификация </w:t>
      </w:r>
      <w:proofErr w:type="spellStart"/>
      <w:r>
        <w:t>бисфосфонатов</w:t>
      </w:r>
      <w:proofErr w:type="spellEnd"/>
    </w:p>
    <w:p w:rsidR="00FF75D2" w:rsidRDefault="00FF75D2" w:rsidP="00FF75D2">
      <w:r>
        <w:t>Препараты, применяемые для профилактики и лечения остеопороза, условно разделены на следующие группы:</w:t>
      </w:r>
    </w:p>
    <w:p w:rsidR="00FF75D2" w:rsidRDefault="00FF75D2" w:rsidP="00FF75D2">
      <w:r>
        <w:t xml:space="preserve">• обеспечивающие положительный кальциевый баланс (кальций, витамин D, активные метаболиты витамина D, </w:t>
      </w:r>
      <w:proofErr w:type="spellStart"/>
      <w:r>
        <w:t>тиазиды</w:t>
      </w:r>
      <w:proofErr w:type="spellEnd"/>
      <w:r>
        <w:t>);</w:t>
      </w:r>
    </w:p>
    <w:p w:rsidR="00FF75D2" w:rsidRDefault="00FF75D2" w:rsidP="00FF75D2">
      <w:r>
        <w:t xml:space="preserve">• преимущественно подавляющие резорбцию костной ткани (эстрогены, </w:t>
      </w:r>
      <w:proofErr w:type="spellStart"/>
      <w:r>
        <w:t>кальцитонин</w:t>
      </w:r>
      <w:proofErr w:type="spellEnd"/>
      <w:r>
        <w:t xml:space="preserve">, </w:t>
      </w:r>
      <w:proofErr w:type="spellStart"/>
      <w:r>
        <w:t>бисфосфонаты</w:t>
      </w:r>
      <w:proofErr w:type="spellEnd"/>
      <w:r>
        <w:t>);</w:t>
      </w:r>
    </w:p>
    <w:p w:rsidR="00FF75D2" w:rsidRDefault="00FF75D2" w:rsidP="00FF75D2">
      <w:r>
        <w:t>• преимущественно стимулирующие образование костной ткани (производные фтора, анаболические стероиды, паратиреоидный гормон);</w:t>
      </w:r>
    </w:p>
    <w:p w:rsidR="00FF75D2" w:rsidRDefault="00FF75D2" w:rsidP="00FF75D2">
      <w:r>
        <w:t>• препараты, улучшающие качество костной ткани (</w:t>
      </w:r>
      <w:proofErr w:type="spellStart"/>
      <w:r>
        <w:t>бисфосфонаты</w:t>
      </w:r>
      <w:proofErr w:type="spellEnd"/>
      <w:r>
        <w:t>, метаболиты витамина D);</w:t>
      </w:r>
    </w:p>
    <w:p w:rsidR="00FF75D2" w:rsidRDefault="00FF75D2" w:rsidP="00FF75D2">
      <w:proofErr w:type="gramStart"/>
      <w:r>
        <w:t>• другие (</w:t>
      </w:r>
      <w:proofErr w:type="spellStart"/>
      <w:r>
        <w:t>иприфлавон</w:t>
      </w:r>
      <w:proofErr w:type="spellEnd"/>
      <w:r>
        <w:t>, оссеин–гидроксиапатит) [5</w:t>
      </w:r>
      <w:proofErr w:type="gramEnd"/>
    </w:p>
    <w:p w:rsidR="00921987" w:rsidRDefault="00921987" w:rsidP="00FF75D2"/>
    <w:p w:rsidR="00921987" w:rsidRDefault="00921987" w:rsidP="00FF75D2"/>
    <w:p w:rsidR="00921987" w:rsidRDefault="00921987" w:rsidP="00921987">
      <w:proofErr w:type="spellStart"/>
      <w:r>
        <w:t>Бисфосфонаты</w:t>
      </w:r>
      <w:proofErr w:type="spellEnd"/>
      <w:r>
        <w:t>, которые входят в состав препаратов, применяемых при ломкости костей при остеопорозе или других патологиях, протекающих с рассасыванием костного вещества, можно разделить на две основные группы:</w:t>
      </w:r>
    </w:p>
    <w:p w:rsidR="00921987" w:rsidRDefault="00921987" w:rsidP="00921987">
      <w:r>
        <w:t xml:space="preserve">    азотсодержащие;</w:t>
      </w:r>
    </w:p>
    <w:p w:rsidR="005F320A" w:rsidRDefault="00921987" w:rsidP="00921987">
      <w:r>
        <w:t xml:space="preserve">    соединения, в состав которых азот не входит.</w:t>
      </w:r>
    </w:p>
    <w:p w:rsidR="005F320A" w:rsidRDefault="005F320A" w:rsidP="005F320A">
      <w:r>
        <w:t>Показания к применению</w:t>
      </w:r>
    </w:p>
    <w:p w:rsidR="005F320A" w:rsidRDefault="005F320A" w:rsidP="005F320A">
      <w:proofErr w:type="spellStart"/>
      <w:r>
        <w:t>Остеолитические</w:t>
      </w:r>
      <w:proofErr w:type="spellEnd"/>
      <w:r>
        <w:t xml:space="preserve">, </w:t>
      </w:r>
      <w:proofErr w:type="spellStart"/>
      <w:r>
        <w:t>остеобластические</w:t>
      </w:r>
      <w:proofErr w:type="spellEnd"/>
      <w:r>
        <w:t xml:space="preserve"> и смешанные костные метастазы солидных опухолей; </w:t>
      </w:r>
      <w:proofErr w:type="spellStart"/>
      <w:r>
        <w:t>остеолитические</w:t>
      </w:r>
      <w:proofErr w:type="spellEnd"/>
      <w:r>
        <w:t xml:space="preserve"> очаги при множественной миеломе.</w:t>
      </w:r>
    </w:p>
    <w:p w:rsidR="005F320A" w:rsidRDefault="005F320A" w:rsidP="005F320A">
      <w:proofErr w:type="spellStart"/>
      <w:r>
        <w:t>Гиперкальциемия</w:t>
      </w:r>
      <w:proofErr w:type="spellEnd"/>
      <w:r>
        <w:t xml:space="preserve">, </w:t>
      </w:r>
      <w:proofErr w:type="gramStart"/>
      <w:r>
        <w:t>вызванная</w:t>
      </w:r>
      <w:proofErr w:type="gramEnd"/>
      <w:r>
        <w:t xml:space="preserve"> злокачественной опухолью.</w:t>
      </w:r>
    </w:p>
    <w:p w:rsidR="005F320A" w:rsidRDefault="005F320A" w:rsidP="005F320A">
      <w:r>
        <w:t xml:space="preserve">Постменопаузальная форма </w:t>
      </w:r>
      <w:proofErr w:type="gramStart"/>
      <w:r>
        <w:t>первичного</w:t>
      </w:r>
      <w:proofErr w:type="gramEnd"/>
      <w:r>
        <w:t xml:space="preserve"> остеопороза</w:t>
      </w:r>
    </w:p>
    <w:p w:rsidR="005F320A" w:rsidRDefault="005F320A" w:rsidP="005F320A">
      <w:r>
        <w:t xml:space="preserve">Сенильная форма </w:t>
      </w:r>
      <w:proofErr w:type="gramStart"/>
      <w:r>
        <w:t>первичного</w:t>
      </w:r>
      <w:proofErr w:type="gramEnd"/>
      <w:r>
        <w:t xml:space="preserve"> остеопороза</w:t>
      </w:r>
    </w:p>
    <w:p w:rsidR="005F320A" w:rsidRDefault="005F320A" w:rsidP="005F320A">
      <w:r>
        <w:lastRenderedPageBreak/>
        <w:t>Вторичный остеопороз</w:t>
      </w:r>
    </w:p>
    <w:p w:rsidR="005F320A" w:rsidRDefault="005F320A" w:rsidP="005F320A"/>
    <w:p w:rsidR="002B786A" w:rsidRDefault="002B786A" w:rsidP="002B786A">
      <w:r>
        <w:t xml:space="preserve">Среди основных побочных эффектов, развивающихся при приеме </w:t>
      </w:r>
      <w:proofErr w:type="spellStart"/>
      <w:r>
        <w:t>бисфосфонатов</w:t>
      </w:r>
      <w:proofErr w:type="spellEnd"/>
      <w:r>
        <w:t xml:space="preserve"> при</w:t>
      </w:r>
      <w:r w:rsidR="005F320A">
        <w:t xml:space="preserve"> остеопорозе, следует выделить:</w:t>
      </w:r>
    </w:p>
    <w:p w:rsidR="002B786A" w:rsidRDefault="002B786A" w:rsidP="002B786A">
      <w:r>
        <w:t xml:space="preserve">    токсическое воздействие на почки;</w:t>
      </w:r>
    </w:p>
    <w:p w:rsidR="002B786A" w:rsidRDefault="002B786A" w:rsidP="002B786A">
      <w:r>
        <w:t xml:space="preserve">    </w:t>
      </w:r>
      <w:proofErr w:type="spellStart"/>
      <w:r>
        <w:t>гипокальциемия</w:t>
      </w:r>
      <w:proofErr w:type="spellEnd"/>
      <w:r>
        <w:t xml:space="preserve">, </w:t>
      </w:r>
      <w:proofErr w:type="gramStart"/>
      <w:r>
        <w:t>которая</w:t>
      </w:r>
      <w:proofErr w:type="gramEnd"/>
      <w:r>
        <w:t xml:space="preserve"> зачастую становится осложнением при введении </w:t>
      </w:r>
      <w:proofErr w:type="spellStart"/>
      <w:r>
        <w:t>бисфосфонатов</w:t>
      </w:r>
      <w:proofErr w:type="spellEnd"/>
      <w:r>
        <w:t xml:space="preserve"> в вену;</w:t>
      </w:r>
    </w:p>
    <w:p w:rsidR="002B786A" w:rsidRDefault="002B786A" w:rsidP="002B786A">
      <w:r>
        <w:t xml:space="preserve">    </w:t>
      </w:r>
      <w:proofErr w:type="spellStart"/>
      <w:r>
        <w:t>остеонекроз</w:t>
      </w:r>
      <w:proofErr w:type="spellEnd"/>
      <w:r>
        <w:t xml:space="preserve"> челюсти, </w:t>
      </w:r>
      <w:proofErr w:type="gramStart"/>
      <w:r>
        <w:t>который</w:t>
      </w:r>
      <w:proofErr w:type="gramEnd"/>
      <w:r>
        <w:t xml:space="preserve"> развивается при терапии </w:t>
      </w:r>
      <w:proofErr w:type="spellStart"/>
      <w:r>
        <w:t>аминобисфосфонатами</w:t>
      </w:r>
      <w:proofErr w:type="spellEnd"/>
      <w:r>
        <w:t>;</w:t>
      </w:r>
    </w:p>
    <w:p w:rsidR="002B786A" w:rsidRDefault="002B786A" w:rsidP="002B786A">
      <w:r>
        <w:t xml:space="preserve">    повышение частоты переломов шейки бедра при приеме </w:t>
      </w:r>
      <w:proofErr w:type="spellStart"/>
      <w:r>
        <w:t>золедроната</w:t>
      </w:r>
      <w:proofErr w:type="spellEnd"/>
      <w:r>
        <w:t>, что обусловлено блокированием восстановления костной ткани при наличии рака;</w:t>
      </w:r>
    </w:p>
    <w:p w:rsidR="002B786A" w:rsidRDefault="002B786A" w:rsidP="002B786A">
      <w:r>
        <w:t xml:space="preserve">    высокий риск фибрилляции предсердий, вероятность которого значительно выше на фоне имеющегося органического поражения сердца и его проводящей системы;</w:t>
      </w:r>
    </w:p>
    <w:p w:rsidR="002B786A" w:rsidRDefault="002B786A" w:rsidP="002B786A">
      <w:r>
        <w:t xml:space="preserve">    диспепсические явления в виде боли в </w:t>
      </w:r>
      <w:proofErr w:type="spellStart"/>
      <w:r>
        <w:t>эпигастрии</w:t>
      </w:r>
      <w:proofErr w:type="spellEnd"/>
      <w:r>
        <w:t>, запора или диареи, а также в виде нарушенного глотания (дисфагия);</w:t>
      </w:r>
    </w:p>
    <w:p w:rsidR="002B786A" w:rsidRDefault="002B786A" w:rsidP="002B786A">
      <w:r>
        <w:t xml:space="preserve">    эрозии пищевода;</w:t>
      </w:r>
    </w:p>
    <w:p w:rsidR="002B786A" w:rsidRDefault="002B786A" w:rsidP="002B786A">
      <w:r>
        <w:t xml:space="preserve">    лихорадка и боль в мышцах при введении </w:t>
      </w:r>
      <w:proofErr w:type="spellStart"/>
      <w:r>
        <w:t>бисфосфонатов</w:t>
      </w:r>
      <w:proofErr w:type="spellEnd"/>
      <w:r>
        <w:t>. Такие гриппоподобные побочные эффекты связывают с чрезмерной активацией Т-лимфоцитов;</w:t>
      </w:r>
    </w:p>
    <w:p w:rsidR="002B786A" w:rsidRDefault="002B786A" w:rsidP="002B786A">
      <w:r>
        <w:t xml:space="preserve">    общая слабость и тошнота;</w:t>
      </w:r>
    </w:p>
    <w:p w:rsidR="002B786A" w:rsidRDefault="002B786A" w:rsidP="002B786A">
      <w:r>
        <w:t xml:space="preserve">    дерматологические реакции (эритема, сыпь различного характера);</w:t>
      </w:r>
    </w:p>
    <w:p w:rsidR="002B786A" w:rsidRDefault="002B786A" w:rsidP="002B786A">
      <w:r>
        <w:t xml:space="preserve">    очень редко проявляют негативное влияние на органы зрения — у пациентов развиваются конъюнктивит, склериты, нарушается зрение, появляется боль.</w:t>
      </w:r>
    </w:p>
    <w:p w:rsidR="002B786A" w:rsidRDefault="002B786A" w:rsidP="002B786A"/>
    <w:p w:rsidR="002B786A" w:rsidRDefault="002B786A" w:rsidP="002B786A">
      <w:r>
        <w:t xml:space="preserve">Если учесть перечень побочных действий, которые возникают при терапии </w:t>
      </w:r>
      <w:proofErr w:type="spellStart"/>
      <w:r>
        <w:t>бисфосфонатами</w:t>
      </w:r>
      <w:proofErr w:type="spellEnd"/>
      <w:r>
        <w:t xml:space="preserve"> при остеопорозе, то можно с уверенностью сказать — лечение должно проводиться под наблюдением врача с четким соблюдением предписанной дозировки и под обязательным лабораторным контролем.</w:t>
      </w:r>
    </w:p>
    <w:p w:rsidR="00D732C5" w:rsidRDefault="00D732C5" w:rsidP="002B786A"/>
    <w:p w:rsidR="00870187" w:rsidRDefault="00614A1D" w:rsidP="00870187">
      <w:r>
        <w:rPr>
          <w:b/>
        </w:rPr>
        <w:t>-</w:t>
      </w:r>
      <w:proofErr w:type="spellStart"/>
      <w:r w:rsidR="00870187" w:rsidRPr="00614A1D">
        <w:rPr>
          <w:b/>
        </w:rPr>
        <w:t>Осталон</w:t>
      </w:r>
      <w:proofErr w:type="spellEnd"/>
      <w:r w:rsidR="00870187" w:rsidRPr="00614A1D">
        <w:rPr>
          <w:b/>
        </w:rPr>
        <w:t xml:space="preserve"> Кальций-Д</w:t>
      </w:r>
      <w:r w:rsidR="00870187">
        <w:t xml:space="preserve">   </w:t>
      </w:r>
      <w:r w:rsidR="00870187">
        <w:t>Лекарственная форма</w:t>
      </w:r>
      <w:r w:rsidR="00870187">
        <w:t>:</w:t>
      </w:r>
      <w:r w:rsidR="00870187">
        <w:t xml:space="preserve"> Таблетки, покрытые пленочной оболочкой</w:t>
      </w:r>
      <w:r w:rsidR="00870187">
        <w:tab/>
        <w:t xml:space="preserve"> </w:t>
      </w:r>
    </w:p>
    <w:p w:rsidR="00870187" w:rsidRPr="00870187" w:rsidRDefault="00870187" w:rsidP="00870187">
      <w:pPr>
        <w:rPr>
          <w:i/>
        </w:rPr>
      </w:pPr>
      <w:r>
        <w:t xml:space="preserve">                                           </w:t>
      </w:r>
      <w:r w:rsidRPr="00870187">
        <w:rPr>
          <w:i/>
        </w:rPr>
        <w:t xml:space="preserve">Внутрь, целиком, утром натощак, запивая стаканом воды, не менее чем за 30 мин до 1-го приема пищи, употребления напитков или других ЛС. </w:t>
      </w:r>
      <w:r w:rsidRPr="00870187">
        <w:rPr>
          <w:i/>
        </w:rPr>
        <w:t xml:space="preserve">                                                         По 1 табл. 1 раз в </w:t>
      </w:r>
      <w:proofErr w:type="spellStart"/>
      <w:r w:rsidRPr="00870187">
        <w:rPr>
          <w:i/>
        </w:rPr>
        <w:t>нед</w:t>
      </w:r>
      <w:proofErr w:type="spellEnd"/>
      <w:r w:rsidRPr="00870187">
        <w:rPr>
          <w:i/>
        </w:rPr>
        <w:t>.</w:t>
      </w:r>
    </w:p>
    <w:p w:rsidR="00870187" w:rsidRPr="00870187" w:rsidRDefault="00870187" w:rsidP="00870187">
      <w:pPr>
        <w:rPr>
          <w:i/>
        </w:rPr>
      </w:pPr>
      <w:r w:rsidRPr="00870187">
        <w:rPr>
          <w:i/>
        </w:rPr>
        <w:t>Препарат рекомендуется принимать в один и тот же де</w:t>
      </w:r>
      <w:r w:rsidRPr="00870187">
        <w:rPr>
          <w:i/>
        </w:rPr>
        <w:t>нь недели.</w:t>
      </w:r>
    </w:p>
    <w:p w:rsidR="00870187" w:rsidRPr="00870187" w:rsidRDefault="00870187" w:rsidP="00870187">
      <w:pPr>
        <w:rPr>
          <w:i/>
        </w:rPr>
      </w:pPr>
      <w:r w:rsidRPr="00870187">
        <w:rPr>
          <w:i/>
        </w:rPr>
        <w:t>Запивать только обычной водой, поскольку другие напитки (включая минеральную воду, кофе, чай, апель</w:t>
      </w:r>
      <w:r w:rsidRPr="00870187">
        <w:rPr>
          <w:i/>
        </w:rPr>
        <w:t>синовый сок) снижают абсорбцию.</w:t>
      </w:r>
    </w:p>
    <w:p w:rsidR="00870187" w:rsidRDefault="00870187" w:rsidP="00870187">
      <w:pPr>
        <w:rPr>
          <w:i/>
        </w:rPr>
      </w:pPr>
      <w:r w:rsidRPr="00870187">
        <w:rPr>
          <w:i/>
        </w:rPr>
        <w:lastRenderedPageBreak/>
        <w:t>После приема препарата пациент должен сохранять вертикальное положение тела (стоя или сидя) в течение не менее 30 мин. Нельзя принимать препарат перед сном или до утреннего подъема с постели.</w:t>
      </w:r>
    </w:p>
    <w:p w:rsidR="00614A1D" w:rsidRDefault="00614A1D" w:rsidP="00870187">
      <w:pPr>
        <w:rPr>
          <w:i/>
        </w:rPr>
      </w:pPr>
    </w:p>
    <w:p w:rsidR="00614A1D" w:rsidRPr="00614A1D" w:rsidRDefault="00614A1D" w:rsidP="00614A1D">
      <w:pPr>
        <w:rPr>
          <w:b/>
          <w:i/>
        </w:rPr>
      </w:pPr>
      <w:r>
        <w:rPr>
          <w:b/>
          <w:i/>
        </w:rPr>
        <w:t>-</w:t>
      </w:r>
      <w:r w:rsidRPr="00614A1D">
        <w:rPr>
          <w:b/>
          <w:i/>
        </w:rPr>
        <w:t>РЕЗОРБА</w:t>
      </w:r>
    </w:p>
    <w:p w:rsidR="00614A1D" w:rsidRPr="00614A1D" w:rsidRDefault="00614A1D" w:rsidP="00614A1D">
      <w:pPr>
        <w:rPr>
          <w:i/>
        </w:rPr>
      </w:pPr>
      <w:r w:rsidRPr="00614A1D">
        <w:rPr>
          <w:i/>
        </w:rPr>
        <w:t xml:space="preserve">Международное непатентованное </w:t>
      </w:r>
      <w:r>
        <w:rPr>
          <w:i/>
        </w:rPr>
        <w:t xml:space="preserve">название:      </w:t>
      </w:r>
      <w:proofErr w:type="spellStart"/>
      <w:r>
        <w:rPr>
          <w:i/>
        </w:rPr>
        <w:t>золедроновая</w:t>
      </w:r>
      <w:proofErr w:type="spellEnd"/>
      <w:r>
        <w:rPr>
          <w:i/>
        </w:rPr>
        <w:t xml:space="preserve"> кислота.</w:t>
      </w:r>
    </w:p>
    <w:p w:rsidR="00614A1D" w:rsidRDefault="00614A1D" w:rsidP="00614A1D">
      <w:pPr>
        <w:rPr>
          <w:i/>
        </w:rPr>
      </w:pPr>
      <w:r w:rsidRPr="00614A1D">
        <w:rPr>
          <w:i/>
        </w:rPr>
        <w:t xml:space="preserve">Лекарственная </w:t>
      </w:r>
      <w:r w:rsidRPr="00614A1D">
        <w:t>форма</w:t>
      </w:r>
      <w:r>
        <w:rPr>
          <w:i/>
        </w:rPr>
        <w:t xml:space="preserve">:       </w:t>
      </w:r>
      <w:proofErr w:type="spellStart"/>
      <w:r w:rsidRPr="00614A1D">
        <w:rPr>
          <w:i/>
        </w:rPr>
        <w:t>Лиофилизат</w:t>
      </w:r>
      <w:proofErr w:type="spellEnd"/>
      <w:r w:rsidRPr="00614A1D">
        <w:rPr>
          <w:i/>
        </w:rPr>
        <w:t xml:space="preserve"> для приготовления раствора для </w:t>
      </w:r>
      <w:proofErr w:type="spellStart"/>
      <w:r w:rsidRPr="00614A1D">
        <w:rPr>
          <w:i/>
        </w:rPr>
        <w:t>инфузий</w:t>
      </w:r>
      <w:proofErr w:type="spellEnd"/>
    </w:p>
    <w:p w:rsidR="00614A1D" w:rsidRPr="00614A1D" w:rsidRDefault="00614A1D" w:rsidP="00614A1D">
      <w:pPr>
        <w:rPr>
          <w:i/>
        </w:rPr>
      </w:pPr>
      <w:r w:rsidRPr="00614A1D">
        <w:rPr>
          <w:i/>
        </w:rPr>
        <w:t>Способы применения и дозы</w:t>
      </w:r>
    </w:p>
    <w:p w:rsidR="00614A1D" w:rsidRDefault="00614A1D" w:rsidP="00614A1D">
      <w:pPr>
        <w:rPr>
          <w:i/>
        </w:rPr>
      </w:pPr>
      <w:r w:rsidRPr="00614A1D">
        <w:rPr>
          <w:i/>
        </w:rPr>
        <w:t>Внутривенно капельно в течение как минимум 15 минут.</w:t>
      </w:r>
    </w:p>
    <w:p w:rsidR="00614A1D" w:rsidRDefault="00614A1D" w:rsidP="00614A1D">
      <w:pPr>
        <w:rPr>
          <w:i/>
        </w:rPr>
      </w:pPr>
      <w:r w:rsidRPr="00614A1D">
        <w:rPr>
          <w:i/>
        </w:rPr>
        <w:t>4 мг, каждые 3-4 недели.</w:t>
      </w:r>
      <w:r>
        <w:rPr>
          <w:i/>
        </w:rPr>
        <w:t xml:space="preserve">  </w:t>
      </w:r>
    </w:p>
    <w:p w:rsidR="005F320A" w:rsidRDefault="005F320A" w:rsidP="00614A1D">
      <w:pPr>
        <w:rPr>
          <w:i/>
        </w:rPr>
      </w:pPr>
      <w:r>
        <w:rPr>
          <w:i/>
        </w:rPr>
        <w:t>-</w:t>
      </w:r>
      <w:proofErr w:type="spellStart"/>
      <w:r w:rsidRPr="005F320A">
        <w:rPr>
          <w:b/>
          <w:i/>
        </w:rPr>
        <w:t>Зомета</w:t>
      </w:r>
      <w:proofErr w:type="spellEnd"/>
      <w:r w:rsidRPr="005F320A">
        <w:rPr>
          <w:i/>
        </w:rPr>
        <w:t xml:space="preserve">  - Ингибитор резорбции костной ткани. </w:t>
      </w:r>
      <w:proofErr w:type="spellStart"/>
      <w:r w:rsidRPr="005F320A">
        <w:rPr>
          <w:i/>
        </w:rPr>
        <w:t>Бисфосфонат</w:t>
      </w:r>
      <w:proofErr w:type="spellEnd"/>
      <w:r w:rsidRPr="005F320A">
        <w:rPr>
          <w:i/>
        </w:rPr>
        <w:t>.</w:t>
      </w:r>
    </w:p>
    <w:p w:rsidR="008E4024" w:rsidRDefault="008E4024" w:rsidP="008E4024">
      <w:pPr>
        <w:rPr>
          <w:i/>
        </w:rPr>
      </w:pPr>
      <w:proofErr w:type="spellStart"/>
      <w:proofErr w:type="gramStart"/>
      <w:r w:rsidRPr="008E4024">
        <w:rPr>
          <w:i/>
        </w:rPr>
        <w:t>Зомета</w:t>
      </w:r>
      <w:proofErr w:type="spellEnd"/>
      <w:r w:rsidRPr="008E4024">
        <w:rPr>
          <w:i/>
        </w:rPr>
        <w:t xml:space="preserve"> 4мг 5мл </w:t>
      </w:r>
      <w:proofErr w:type="spellStart"/>
      <w:r w:rsidRPr="008E4024">
        <w:rPr>
          <w:i/>
        </w:rPr>
        <w:t>фл</w:t>
      </w:r>
      <w:proofErr w:type="spellEnd"/>
      <w:r w:rsidRPr="008E4024">
        <w:rPr>
          <w:i/>
        </w:rPr>
        <w:t xml:space="preserve"> №1 (</w:t>
      </w:r>
      <w:proofErr w:type="spellStart"/>
      <w:r w:rsidRPr="008E4024">
        <w:rPr>
          <w:i/>
        </w:rPr>
        <w:t>Новартис</w:t>
      </w:r>
      <w:proofErr w:type="spellEnd"/>
      <w:r w:rsidRPr="008E4024">
        <w:rPr>
          <w:i/>
        </w:rPr>
        <w:t xml:space="preserve"> </w:t>
      </w:r>
      <w:proofErr w:type="spellStart"/>
      <w:r w:rsidRPr="008E4024">
        <w:rPr>
          <w:i/>
        </w:rPr>
        <w:t>Фарма</w:t>
      </w:r>
      <w:proofErr w:type="spellEnd"/>
      <w:r w:rsidRPr="008E4024">
        <w:rPr>
          <w:i/>
        </w:rPr>
        <w:t xml:space="preserve"> АГ (Швейцария)</w:t>
      </w:r>
      <w:r w:rsidRPr="008E4024">
        <w:rPr>
          <w:i/>
        </w:rPr>
        <w:tab/>
      </w:r>
      <w:r w:rsidRPr="008E4024">
        <w:rPr>
          <w:b/>
          <w:i/>
        </w:rPr>
        <w:t>11140 руб.</w:t>
      </w:r>
      <w:r w:rsidRPr="008E4024">
        <w:rPr>
          <w:i/>
        </w:rPr>
        <w:tab/>
      </w:r>
      <w:proofErr w:type="spellStart"/>
      <w:r w:rsidRPr="008E4024">
        <w:rPr>
          <w:i/>
        </w:rPr>
        <w:t>Спб</w:t>
      </w:r>
      <w:proofErr w:type="spellEnd"/>
      <w:proofErr w:type="gramEnd"/>
    </w:p>
    <w:p w:rsidR="008E4024" w:rsidRDefault="008E4024" w:rsidP="008E4024">
      <w:pPr>
        <w:rPr>
          <w:i/>
        </w:rPr>
      </w:pPr>
    </w:p>
    <w:p w:rsidR="008E4024" w:rsidRPr="008E4024" w:rsidRDefault="008E4024" w:rsidP="008E4024">
      <w:pPr>
        <w:rPr>
          <w:b/>
          <w:i/>
        </w:rPr>
      </w:pPr>
      <w:r>
        <w:rPr>
          <w:b/>
          <w:i/>
        </w:rPr>
        <w:t>-</w:t>
      </w:r>
      <w:r w:rsidRPr="008E4024">
        <w:rPr>
          <w:b/>
          <w:i/>
        </w:rPr>
        <w:t>ФОСАМАКС</w:t>
      </w:r>
    </w:p>
    <w:p w:rsidR="008E4024" w:rsidRPr="008E4024" w:rsidRDefault="008E4024" w:rsidP="008E4024">
      <w:pPr>
        <w:rPr>
          <w:i/>
        </w:rPr>
      </w:pPr>
      <w:r w:rsidRPr="008E4024">
        <w:rPr>
          <w:i/>
        </w:rPr>
        <w:t>Международное наименование (МНН):</w:t>
      </w:r>
    </w:p>
    <w:p w:rsidR="008E4024" w:rsidRPr="008E4024" w:rsidRDefault="008E4024" w:rsidP="008E4024">
      <w:pPr>
        <w:rPr>
          <w:i/>
        </w:rPr>
      </w:pPr>
      <w:proofErr w:type="spellStart"/>
      <w:r w:rsidRPr="008E4024">
        <w:rPr>
          <w:i/>
        </w:rPr>
        <w:t>Alendronic</w:t>
      </w:r>
      <w:proofErr w:type="spellEnd"/>
      <w:r w:rsidRPr="008E4024">
        <w:rPr>
          <w:i/>
        </w:rPr>
        <w:t xml:space="preserve"> </w:t>
      </w:r>
      <w:proofErr w:type="spellStart"/>
      <w:r w:rsidRPr="008E4024">
        <w:rPr>
          <w:i/>
        </w:rPr>
        <w:t>acid</w:t>
      </w:r>
      <w:proofErr w:type="spellEnd"/>
    </w:p>
    <w:p w:rsidR="008E4024" w:rsidRPr="008E4024" w:rsidRDefault="008E4024" w:rsidP="008E4024">
      <w:pPr>
        <w:rPr>
          <w:b/>
          <w:i/>
        </w:rPr>
      </w:pPr>
      <w:r w:rsidRPr="008E4024">
        <w:rPr>
          <w:b/>
          <w:i/>
        </w:rPr>
        <w:t>(</w:t>
      </w:r>
      <w:proofErr w:type="spellStart"/>
      <w:r w:rsidRPr="008E4024">
        <w:rPr>
          <w:b/>
          <w:i/>
        </w:rPr>
        <w:t>Алендроновая</w:t>
      </w:r>
      <w:proofErr w:type="spellEnd"/>
      <w:r w:rsidRPr="008E4024">
        <w:rPr>
          <w:b/>
          <w:i/>
        </w:rPr>
        <w:t xml:space="preserve"> кислота)</w:t>
      </w:r>
    </w:p>
    <w:p w:rsidR="008E4024" w:rsidRDefault="008E4024" w:rsidP="008E4024">
      <w:pPr>
        <w:rPr>
          <w:i/>
        </w:rPr>
      </w:pPr>
      <w:r>
        <w:rPr>
          <w:i/>
        </w:rPr>
        <w:t xml:space="preserve">       </w:t>
      </w:r>
      <w:r w:rsidRPr="008E4024">
        <w:rPr>
          <w:i/>
        </w:rPr>
        <w:t xml:space="preserve">Лекарственная форма:  </w:t>
      </w:r>
      <w:r>
        <w:rPr>
          <w:i/>
        </w:rPr>
        <w:t xml:space="preserve">   </w:t>
      </w:r>
      <w:r w:rsidRPr="008E4024">
        <w:rPr>
          <w:i/>
        </w:rPr>
        <w:t xml:space="preserve">таб. 70мг №4    </w:t>
      </w:r>
      <w:r>
        <w:rPr>
          <w:i/>
        </w:rPr>
        <w:t xml:space="preserve">                                  </w:t>
      </w:r>
    </w:p>
    <w:p w:rsidR="008E4024" w:rsidRPr="008E4024" w:rsidRDefault="008E4024" w:rsidP="008E4024">
      <w:pPr>
        <w:rPr>
          <w:i/>
        </w:rPr>
      </w:pPr>
      <w:r>
        <w:rPr>
          <w:i/>
        </w:rPr>
        <w:t xml:space="preserve">               </w:t>
      </w:r>
      <w:r w:rsidRPr="008E4024">
        <w:rPr>
          <w:i/>
        </w:rPr>
        <w:t xml:space="preserve">Оптовые </w:t>
      </w:r>
      <w:r w:rsidRPr="008E4024">
        <w:rPr>
          <w:i/>
        </w:rPr>
        <w:tab/>
        <w:t>Розничные</w:t>
      </w:r>
    </w:p>
    <w:p w:rsidR="008E4024" w:rsidRDefault="008E4024" w:rsidP="008E4024">
      <w:pPr>
        <w:rPr>
          <w:b/>
          <w:i/>
          <w:u w:val="single"/>
        </w:rPr>
      </w:pPr>
      <w:r>
        <w:rPr>
          <w:b/>
          <w:i/>
        </w:rPr>
        <w:t xml:space="preserve">                </w:t>
      </w:r>
      <w:r w:rsidRPr="008E4024">
        <w:rPr>
          <w:b/>
          <w:i/>
        </w:rPr>
        <w:t>530,58</w:t>
      </w:r>
      <w:r>
        <w:rPr>
          <w:b/>
          <w:i/>
        </w:rPr>
        <w:t xml:space="preserve"> </w:t>
      </w:r>
      <w:proofErr w:type="spellStart"/>
      <w:r w:rsidRPr="008E4024">
        <w:rPr>
          <w:i/>
        </w:rPr>
        <w:t>руб</w:t>
      </w:r>
      <w:proofErr w:type="spellEnd"/>
      <w:r w:rsidRPr="008E4024">
        <w:rPr>
          <w:i/>
        </w:rPr>
        <w:t xml:space="preserve"> </w:t>
      </w:r>
      <w:r w:rsidRPr="008E4024">
        <w:rPr>
          <w:b/>
          <w:i/>
        </w:rPr>
        <w:tab/>
        <w:t>614,83</w:t>
      </w:r>
      <w:r>
        <w:rPr>
          <w:i/>
        </w:rPr>
        <w:t xml:space="preserve"> </w:t>
      </w:r>
      <w:proofErr w:type="spellStart"/>
      <w:r>
        <w:rPr>
          <w:i/>
        </w:rPr>
        <w:t>руб</w:t>
      </w:r>
      <w:proofErr w:type="spellEnd"/>
      <w:r>
        <w:rPr>
          <w:i/>
        </w:rPr>
        <w:t xml:space="preserve">      </w:t>
      </w:r>
      <w:r w:rsidRPr="008E4024">
        <w:rPr>
          <w:b/>
          <w:i/>
          <w:u w:val="single"/>
        </w:rPr>
        <w:t>включен в перечень ЖНВЛП</w:t>
      </w:r>
    </w:p>
    <w:p w:rsidR="00BB5705" w:rsidRDefault="00BB5705" w:rsidP="008E4024">
      <w:pPr>
        <w:rPr>
          <w:b/>
          <w:i/>
        </w:rPr>
      </w:pPr>
      <w:r w:rsidRPr="00BB5705">
        <w:rPr>
          <w:b/>
          <w:i/>
        </w:rPr>
        <w:t>Принимать 1 раз в неделю</w:t>
      </w:r>
    </w:p>
    <w:p w:rsidR="00D866CE" w:rsidRPr="00D866CE" w:rsidRDefault="00D866CE" w:rsidP="008E4024">
      <w:pPr>
        <w:rPr>
          <w:i/>
          <w:sz w:val="28"/>
          <w:szCs w:val="28"/>
        </w:rPr>
      </w:pPr>
      <w:r w:rsidRPr="00D866CE">
        <w:rPr>
          <w:i/>
          <w:sz w:val="28"/>
          <w:szCs w:val="28"/>
        </w:rPr>
        <w:t>Аналоги:</w:t>
      </w:r>
    </w:p>
    <w:p w:rsidR="00D866CE" w:rsidRDefault="00D866CE" w:rsidP="00D866CE">
      <w:pPr>
        <w:rPr>
          <w:b/>
          <w:i/>
        </w:rPr>
      </w:pPr>
      <w:proofErr w:type="spellStart"/>
      <w:r w:rsidRPr="00D866CE">
        <w:rPr>
          <w:b/>
          <w:i/>
        </w:rPr>
        <w:t>Теванат</w:t>
      </w:r>
      <w:proofErr w:type="spellEnd"/>
      <w:r>
        <w:rPr>
          <w:b/>
          <w:i/>
        </w:rPr>
        <w:t xml:space="preserve">    </w:t>
      </w:r>
      <w:r w:rsidRPr="00D866CE">
        <w:rPr>
          <w:i/>
        </w:rPr>
        <w:t>/</w:t>
      </w:r>
      <w:r w:rsidRPr="00D866CE">
        <w:t xml:space="preserve"> </w:t>
      </w:r>
      <w:r w:rsidRPr="00D866CE">
        <w:rPr>
          <w:i/>
        </w:rPr>
        <w:t>от 708 руб./</w:t>
      </w:r>
    </w:p>
    <w:p w:rsidR="00D866CE" w:rsidRPr="00D866CE" w:rsidRDefault="00D866CE" w:rsidP="00D866CE">
      <w:pPr>
        <w:rPr>
          <w:i/>
        </w:rPr>
      </w:pPr>
      <w:proofErr w:type="spellStart"/>
      <w:r>
        <w:rPr>
          <w:b/>
          <w:i/>
        </w:rPr>
        <w:t>Фороза</w:t>
      </w:r>
      <w:r w:rsidRPr="00D866CE">
        <w:rPr>
          <w:b/>
          <w:i/>
        </w:rPr>
        <w:t>от</w:t>
      </w:r>
      <w:proofErr w:type="spellEnd"/>
      <w:r w:rsidRPr="00D866CE">
        <w:rPr>
          <w:b/>
          <w:i/>
        </w:rPr>
        <w:t xml:space="preserve"> </w:t>
      </w:r>
      <w:r>
        <w:rPr>
          <w:b/>
          <w:i/>
        </w:rPr>
        <w:t xml:space="preserve">    </w:t>
      </w:r>
      <w:r w:rsidRPr="00D866CE">
        <w:rPr>
          <w:i/>
        </w:rPr>
        <w:t xml:space="preserve">/ от </w:t>
      </w:r>
      <w:r w:rsidRPr="00D866CE">
        <w:rPr>
          <w:i/>
        </w:rPr>
        <w:t>566 руб.</w:t>
      </w:r>
      <w:r w:rsidRPr="00D866CE">
        <w:rPr>
          <w:i/>
        </w:rPr>
        <w:t>/</w:t>
      </w:r>
    </w:p>
    <w:p w:rsidR="00D866CE" w:rsidRDefault="00D866CE" w:rsidP="00D866CE">
      <w:pPr>
        <w:rPr>
          <w:i/>
        </w:rPr>
      </w:pPr>
      <w:proofErr w:type="spellStart"/>
      <w:r>
        <w:rPr>
          <w:b/>
          <w:i/>
        </w:rPr>
        <w:t>Тевабон</w:t>
      </w:r>
      <w:proofErr w:type="spellEnd"/>
      <w:r>
        <w:rPr>
          <w:b/>
          <w:i/>
        </w:rPr>
        <w:t xml:space="preserve">         </w:t>
      </w:r>
      <w:r w:rsidRPr="00D866CE">
        <w:rPr>
          <w:i/>
        </w:rPr>
        <w:t>/</w:t>
      </w:r>
      <w:r w:rsidRPr="00D866CE">
        <w:rPr>
          <w:i/>
        </w:rPr>
        <w:t>от 750 руб.</w:t>
      </w:r>
      <w:r w:rsidRPr="00D866CE">
        <w:rPr>
          <w:i/>
        </w:rPr>
        <w:t>/</w:t>
      </w:r>
    </w:p>
    <w:p w:rsidR="00C34409" w:rsidRDefault="00C34409" w:rsidP="00D866CE">
      <w:pPr>
        <w:rPr>
          <w:i/>
        </w:rPr>
      </w:pPr>
    </w:p>
    <w:sectPr w:rsidR="00C3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7B"/>
    <w:rsid w:val="0023147A"/>
    <w:rsid w:val="00291295"/>
    <w:rsid w:val="0029486D"/>
    <w:rsid w:val="002B6FAE"/>
    <w:rsid w:val="002B786A"/>
    <w:rsid w:val="002D0B5C"/>
    <w:rsid w:val="002F0315"/>
    <w:rsid w:val="003D36A5"/>
    <w:rsid w:val="005929EC"/>
    <w:rsid w:val="005D797B"/>
    <w:rsid w:val="005F320A"/>
    <w:rsid w:val="006006B7"/>
    <w:rsid w:val="00614A1D"/>
    <w:rsid w:val="006359C8"/>
    <w:rsid w:val="006A224A"/>
    <w:rsid w:val="00870187"/>
    <w:rsid w:val="008C6427"/>
    <w:rsid w:val="008E4024"/>
    <w:rsid w:val="00921987"/>
    <w:rsid w:val="009659C3"/>
    <w:rsid w:val="00A1310A"/>
    <w:rsid w:val="00A85893"/>
    <w:rsid w:val="00B04602"/>
    <w:rsid w:val="00B42940"/>
    <w:rsid w:val="00BA1461"/>
    <w:rsid w:val="00BB5705"/>
    <w:rsid w:val="00BC7D7E"/>
    <w:rsid w:val="00C07F77"/>
    <w:rsid w:val="00C34409"/>
    <w:rsid w:val="00D732C5"/>
    <w:rsid w:val="00D866CE"/>
    <w:rsid w:val="00E17C45"/>
    <w:rsid w:val="00E5074A"/>
    <w:rsid w:val="00F65237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9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alla</dc:creator>
  <cp:lastModifiedBy>alla</cp:lastModifiedBy>
  <cp:revision>34</cp:revision>
  <dcterms:created xsi:type="dcterms:W3CDTF">2015-04-08T05:35:00Z</dcterms:created>
  <dcterms:modified xsi:type="dcterms:W3CDTF">2015-04-08T07:49:00Z</dcterms:modified>
</cp:coreProperties>
</file>