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B7" w:rsidRPr="00532A9A" w:rsidRDefault="004E59B7" w:rsidP="004E59B7">
      <w:pPr>
        <w:spacing w:after="150" w:line="36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2A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Санкт-Петербургское государственное бюджетное учреждение здравоохранения «Городская многопрофильная больница № 2»</w:t>
      </w:r>
    </w:p>
    <w:p w:rsidR="004E59B7" w:rsidRPr="006A6669" w:rsidRDefault="004E59B7" w:rsidP="004E59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6669">
        <w:rPr>
          <w:rFonts w:ascii="Times New Roman" w:hAnsi="Times New Roman" w:cs="Times New Roman"/>
          <w:b/>
          <w:sz w:val="28"/>
          <w:szCs w:val="28"/>
        </w:rPr>
        <w:t>ГМПБ №2</w:t>
      </w:r>
      <w:r w:rsidRPr="006A6669">
        <w:rPr>
          <w:rFonts w:ascii="Times New Roman" w:hAnsi="Times New Roman" w:cs="Times New Roman"/>
          <w:sz w:val="28"/>
          <w:szCs w:val="28"/>
        </w:rPr>
        <w:t xml:space="preserve"> предназначена для оказания плановой медицинской помощи. Ежегодно в больнице проходят лечение более 42000 человек, выполняется порядка 30000 операций, из которых 2/3 – высокотехнологичные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7" w:rsidRDefault="004E59B7" w:rsidP="004E59B7"/>
    <w:p w:rsidR="004E59B7" w:rsidRDefault="004E59B7" w:rsidP="004E59B7">
      <w:pPr>
        <w:rPr>
          <w:rFonts w:ascii="Arial" w:hAnsi="Arial" w:cs="Arial"/>
          <w:noProof/>
          <w:color w:val="323232"/>
          <w:sz w:val="20"/>
          <w:szCs w:val="20"/>
          <w:lang w:eastAsia="ru-RU"/>
        </w:rPr>
      </w:pPr>
    </w:p>
    <w:p w:rsidR="004E59B7" w:rsidRDefault="004E59B7" w:rsidP="004E59B7">
      <w:r>
        <w:rPr>
          <w:rFonts w:ascii="Arial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5CA41E91" wp14:editId="1F35921F">
            <wp:extent cx="5940425" cy="3960283"/>
            <wp:effectExtent l="0" t="0" r="0" b="0"/>
            <wp:docPr id="1" name="Рисунок 1" descr="Городская многопрофильная больница № 2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ая многопрофильная больница № 2 -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396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Pr="006A6669" w:rsidRDefault="004E59B7" w:rsidP="004E5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194354, Санкт-Петербург, </w:t>
      </w:r>
      <w:r w:rsidRPr="006A6669">
        <w:rPr>
          <w:rFonts w:ascii="Times New Roman" w:hAnsi="Times New Roman" w:cs="Times New Roman"/>
          <w:color w:val="000000"/>
          <w:sz w:val="27"/>
          <w:szCs w:val="27"/>
        </w:rPr>
        <w:t>м. Озерки, Учебный пер., д. 5</w:t>
      </w:r>
    </w:p>
    <w:p w:rsidR="004E59B7" w:rsidRDefault="004E59B7" w:rsidP="004E59B7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A6669">
        <w:rPr>
          <w:rFonts w:ascii="Times New Roman" w:hAnsi="Times New Roman" w:cs="Times New Roman"/>
          <w:color w:val="333333"/>
          <w:sz w:val="28"/>
          <w:szCs w:val="28"/>
        </w:rPr>
        <w:t>В настоящее время больница является крупнейшим специализированным многопрофильным стационаром Санкт-Петербурга и всего Северо-Западного региона. По уровню оснащённости, квалификации специалистов, коечной мощности, сложности решаемых задач, использованию высокотехнологичных методов лечения стационар городской многопрофильной больницы № 2 стоит в одном ряду с крупнейшими федеральными учреждениями здравоохранения, является учебной базой для медицинских вузов и научно-исследовательских институтов. Больница входит в десятку лучших медицинских учреждений России.</w:t>
      </w:r>
    </w:p>
    <w:p w:rsidR="004E59B7" w:rsidRPr="00532A9A" w:rsidRDefault="004E59B7" w:rsidP="004E59B7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A6669">
        <w:rPr>
          <w:rFonts w:ascii="Times New Roman" w:hAnsi="Times New Roman" w:cs="Times New Roman"/>
          <w:color w:val="333333"/>
          <w:sz w:val="28"/>
          <w:szCs w:val="28"/>
        </w:rPr>
        <w:t xml:space="preserve"> Это единственная в регионе клиника, где для пациента введён и действует европейский стандарт безопасности</w:t>
      </w:r>
    </w:p>
    <w:p w:rsidR="004E59B7" w:rsidRDefault="004E59B7" w:rsidP="004E59B7"/>
    <w:p w:rsidR="004E59B7" w:rsidRPr="00532A9A" w:rsidRDefault="004E59B7" w:rsidP="004E59B7">
      <w:pPr>
        <w:ind w:firstLine="708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32A9A">
        <w:rPr>
          <w:rFonts w:ascii="Times New Roman" w:hAnsi="Times New Roman" w:cs="Times New Roman"/>
          <w:b/>
          <w:color w:val="333333"/>
          <w:sz w:val="32"/>
          <w:szCs w:val="32"/>
        </w:rPr>
        <w:t>СПб ГБУЗ «Городская больница Святого Великомученика Георгия».</w:t>
      </w:r>
    </w:p>
    <w:p w:rsidR="004E59B7" w:rsidRPr="00532A9A" w:rsidRDefault="004E59B7" w:rsidP="004E59B7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2A9A">
        <w:rPr>
          <w:rFonts w:ascii="Times New Roman" w:hAnsi="Times New Roman" w:cs="Times New Roman"/>
          <w:color w:val="333333"/>
          <w:sz w:val="28"/>
          <w:szCs w:val="28"/>
        </w:rPr>
        <w:t>Городская больница Святого Великомученика Георгия — это многопрофильный 580-коечный стационар, работающий в системе ОМС, ДМС и на хозрасчетной основе</w:t>
      </w:r>
    </w:p>
    <w:p w:rsidR="004E59B7" w:rsidRPr="00532A9A" w:rsidRDefault="004E59B7" w:rsidP="004E59B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32A9A">
        <w:rPr>
          <w:rFonts w:ascii="Times New Roman" w:hAnsi="Times New Roman" w:cs="Times New Roman"/>
          <w:color w:val="333333"/>
          <w:sz w:val="28"/>
          <w:szCs w:val="28"/>
        </w:rPr>
        <w:t xml:space="preserve">Городская больница Святого </w:t>
      </w:r>
      <w:proofErr w:type="gramStart"/>
      <w:r w:rsidRPr="00532A9A">
        <w:rPr>
          <w:rFonts w:ascii="Times New Roman" w:hAnsi="Times New Roman" w:cs="Times New Roman"/>
          <w:color w:val="333333"/>
          <w:sz w:val="28"/>
          <w:szCs w:val="28"/>
        </w:rPr>
        <w:t>Георгия  -</w:t>
      </w:r>
      <w:proofErr w:type="gramEnd"/>
      <w:r w:rsidRPr="00532A9A">
        <w:rPr>
          <w:rFonts w:ascii="Times New Roman" w:hAnsi="Times New Roman" w:cs="Times New Roman"/>
          <w:color w:val="333333"/>
          <w:sz w:val="28"/>
          <w:szCs w:val="28"/>
        </w:rPr>
        <w:t>это крупный медицинский комплекс, состоящий из 16 стационарных отделений хирургического и терапевтического профилей, 5 диагностических отделений, а также амбулаторно-поликлинического отделения с профильными кабинетами. Основной принцип работы - сочетание лучших старых традиций и новых технологий при оказании диагностической и лечебной помощи пациентам с самыми различными заболеваниями</w:t>
      </w:r>
    </w:p>
    <w:p w:rsidR="004E59B7" w:rsidRDefault="004E59B7" w:rsidP="004E59B7">
      <w:r>
        <w:rPr>
          <w:noProof/>
          <w:vanish/>
          <w:lang w:eastAsia="ru-RU"/>
        </w:rPr>
        <w:drawing>
          <wp:inline distT="0" distB="0" distL="0" distR="0" wp14:anchorId="653362E3" wp14:editId="7F657E12">
            <wp:extent cx="5753100" cy="3448050"/>
            <wp:effectExtent l="0" t="0" r="0" b="0"/>
            <wp:docPr id="2" name="Рисунок 2" descr="http://мрт-и-кт-позвоночника.рф/files/mrkt/images/clinics/zdrav/41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мрт-и-кт-позвоночника.рф/files/mrkt/images/clinics/zdrav/41c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3A2700C" wp14:editId="39B171C6">
            <wp:extent cx="5753100" cy="3448050"/>
            <wp:effectExtent l="0" t="0" r="0" b="0"/>
            <wp:docPr id="3" name="Рисунок 3" descr="http://мрт-и-кт-позвоночника.рф/files/mrkt/images/clinics/zdrav/41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мрт-и-кт-позвоночника.рф/files/mrkt/images/clinics/zdrav/41c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676684AE" wp14:editId="62FCF98D">
            <wp:extent cx="5753100" cy="3448050"/>
            <wp:effectExtent l="0" t="0" r="0" b="0"/>
            <wp:docPr id="4" name="Рисунок 4" descr="http://мрт-и-кт-позвоночника.рф/files/mrkt/images/clinics/zdrav/41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мрт-и-кт-позвоночника.рф/files/mrkt/images/clinics/zdrav/41c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2C5">
        <w:rPr>
          <w:noProof/>
          <w:lang w:eastAsia="ru-RU"/>
        </w:rPr>
        <w:drawing>
          <wp:inline distT="0" distB="0" distL="0" distR="0" wp14:anchorId="1DFE771B" wp14:editId="462C1B54">
            <wp:extent cx="5940425" cy="3564255"/>
            <wp:effectExtent l="0" t="0" r="0" b="0"/>
            <wp:docPr id="5" name="Рисунок 5" descr="C:\Users\Admin\Desktop\г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гб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/>
    <w:p w:rsidR="004E59B7" w:rsidRPr="00532A9A" w:rsidRDefault="004E59B7" w:rsidP="004E59B7">
      <w:pPr>
        <w:jc w:val="right"/>
        <w:rPr>
          <w:rFonts w:ascii="Times New Roman" w:hAnsi="Times New Roman" w:cs="Times New Roman"/>
          <w:color w:val="333333"/>
          <w:sz w:val="29"/>
          <w:szCs w:val="29"/>
        </w:rPr>
      </w:pPr>
      <w:r w:rsidRPr="00532A9A">
        <w:rPr>
          <w:rFonts w:ascii="Times New Roman" w:hAnsi="Times New Roman" w:cs="Times New Roman"/>
          <w:color w:val="333333"/>
          <w:sz w:val="29"/>
          <w:szCs w:val="29"/>
        </w:rPr>
        <w:t>Санкт-Петербург, Северный проспект, 1</w:t>
      </w:r>
    </w:p>
    <w:p w:rsidR="004E59B7" w:rsidRDefault="004E59B7" w:rsidP="004E59B7">
      <w:pPr>
        <w:rPr>
          <w:rFonts w:ascii="Garamond" w:hAnsi="Garamond"/>
          <w:color w:val="333333"/>
          <w:sz w:val="29"/>
          <w:szCs w:val="29"/>
        </w:rPr>
      </w:pPr>
    </w:p>
    <w:p w:rsidR="004E59B7" w:rsidRDefault="004E59B7" w:rsidP="004E59B7">
      <w:pPr>
        <w:rPr>
          <w:rFonts w:ascii="Garamond" w:hAnsi="Garamond"/>
          <w:color w:val="333333"/>
          <w:sz w:val="29"/>
          <w:szCs w:val="29"/>
        </w:rPr>
      </w:pPr>
    </w:p>
    <w:p w:rsidR="004E59B7" w:rsidRDefault="004E59B7" w:rsidP="004E59B7">
      <w:pPr>
        <w:rPr>
          <w:rFonts w:ascii="Garamond" w:hAnsi="Garamond"/>
          <w:color w:val="333333"/>
          <w:sz w:val="29"/>
          <w:szCs w:val="29"/>
        </w:rPr>
      </w:pPr>
    </w:p>
    <w:p w:rsidR="004E59B7" w:rsidRDefault="004E59B7" w:rsidP="004E59B7">
      <w:pPr>
        <w:rPr>
          <w:rFonts w:ascii="Garamond" w:hAnsi="Garamond"/>
          <w:color w:val="333333"/>
          <w:sz w:val="29"/>
          <w:szCs w:val="29"/>
        </w:rPr>
      </w:pPr>
    </w:p>
    <w:p w:rsidR="004E59B7" w:rsidRDefault="004E59B7" w:rsidP="004E59B7">
      <w:pPr>
        <w:rPr>
          <w:rFonts w:ascii="Garamond" w:hAnsi="Garamond"/>
          <w:color w:val="333333"/>
          <w:sz w:val="29"/>
          <w:szCs w:val="29"/>
        </w:rPr>
      </w:pPr>
    </w:p>
    <w:p w:rsidR="004E59B7" w:rsidRPr="005852C5" w:rsidRDefault="004E59B7" w:rsidP="004E59B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52C5">
        <w:rPr>
          <w:rFonts w:ascii="Helvetica" w:eastAsia="Times New Roman" w:hAnsi="Helvetica" w:cs="Helvetica"/>
          <w:noProof/>
          <w:color w:val="004466"/>
          <w:sz w:val="20"/>
          <w:szCs w:val="20"/>
          <w:lang w:eastAsia="ru-RU"/>
        </w:rPr>
        <w:lastRenderedPageBreak/>
        <w:drawing>
          <wp:inline distT="0" distB="0" distL="0" distR="0" wp14:anchorId="25213B29" wp14:editId="06E75EFA">
            <wp:extent cx="3990975" cy="1047750"/>
            <wp:effectExtent l="0" t="0" r="0" b="0"/>
            <wp:docPr id="6" name="Рисунок 6" descr="Городская клиническая больница №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родская клиническая больница №3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Pr="005852C5" w:rsidRDefault="004E59B7" w:rsidP="004E59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52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E59B7" w:rsidRPr="005852C5" w:rsidRDefault="004E59B7" w:rsidP="004E59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52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E59B7" w:rsidRPr="005852C5" w:rsidRDefault="004E59B7" w:rsidP="004E59B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59B7" w:rsidRPr="00532A9A" w:rsidRDefault="004E59B7" w:rsidP="004E59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32A9A">
        <w:rPr>
          <w:rFonts w:ascii="Times New Roman" w:hAnsi="Times New Roman" w:cs="Times New Roman"/>
          <w:sz w:val="28"/>
          <w:szCs w:val="28"/>
        </w:rPr>
        <w:t>Городская клиническая больница №31 Санкт-Петербурга начинает свою историю с 1894 года и является правопреемником лечебницы для малоимущих, основанной на Старорусской улице. С 1921 года больница носила имя Я. М. Свердлова, благодаря чему и получила своё народное название «</w:t>
      </w:r>
      <w:proofErr w:type="spellStart"/>
      <w:r w:rsidRPr="00532A9A">
        <w:rPr>
          <w:rFonts w:ascii="Times New Roman" w:hAnsi="Times New Roman" w:cs="Times New Roman"/>
          <w:sz w:val="28"/>
          <w:szCs w:val="28"/>
        </w:rPr>
        <w:t>Свердловка</w:t>
      </w:r>
      <w:proofErr w:type="spellEnd"/>
      <w:r w:rsidRPr="00532A9A">
        <w:rPr>
          <w:rFonts w:ascii="Times New Roman" w:hAnsi="Times New Roman" w:cs="Times New Roman"/>
          <w:sz w:val="28"/>
          <w:szCs w:val="28"/>
        </w:rPr>
        <w:t>». В период с 1932 по 1990 годы больница обслуживала партийных работников, советских и хозяйственных руководителей города, ветеранов партии. В 1970 году больнице был присвоен №31.</w:t>
      </w:r>
    </w:p>
    <w:p w:rsidR="004E59B7" w:rsidRPr="00532A9A" w:rsidRDefault="004E59B7" w:rsidP="004E59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32A9A">
        <w:rPr>
          <w:rFonts w:ascii="Times New Roman" w:hAnsi="Times New Roman" w:cs="Times New Roman"/>
          <w:sz w:val="28"/>
          <w:szCs w:val="28"/>
        </w:rPr>
        <w:t>В настоящее время ГКБ №31 оказывает многопрофильную медицинскую помощь жителям города по системе ОМС, ДМС, договорам с организациями, предприятиями и благотворительными фондами.</w:t>
      </w:r>
    </w:p>
    <w:p w:rsidR="004E59B7" w:rsidRPr="00532A9A" w:rsidRDefault="004E59B7" w:rsidP="004E59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32A9A">
        <w:rPr>
          <w:rFonts w:ascii="Times New Roman" w:hAnsi="Times New Roman" w:cs="Times New Roman"/>
          <w:sz w:val="28"/>
          <w:szCs w:val="28"/>
        </w:rPr>
        <w:t xml:space="preserve">В городской клинической больнице №31 оказывают амбулаторно-поликлинические и лечебно-профилактические медицинские услуги по следующим профилям: онкология, гематология, кардиология, неврология, терапия, гинекология, хирургия, урология, нефрология, физиотерапия. Для постановки точного диагноза применяют различные виды диагностики: функциональную, ультразвуковую, лучевую, лабораторную, иммунологическую, молекулярно-генетическую, </w:t>
      </w:r>
      <w:proofErr w:type="spellStart"/>
      <w:r w:rsidRPr="00532A9A">
        <w:rPr>
          <w:rFonts w:ascii="Times New Roman" w:hAnsi="Times New Roman" w:cs="Times New Roman"/>
          <w:sz w:val="28"/>
          <w:szCs w:val="28"/>
        </w:rPr>
        <w:t>радионуклидную</w:t>
      </w:r>
      <w:proofErr w:type="spellEnd"/>
      <w:r w:rsidRPr="00532A9A">
        <w:rPr>
          <w:rFonts w:ascii="Times New Roman" w:hAnsi="Times New Roman" w:cs="Times New Roman"/>
          <w:sz w:val="28"/>
          <w:szCs w:val="28"/>
        </w:rPr>
        <w:t>, эндоскопическую.</w:t>
      </w:r>
    </w:p>
    <w:p w:rsidR="004E59B7" w:rsidRPr="00532A9A" w:rsidRDefault="004E59B7" w:rsidP="004E5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32A9A">
        <w:rPr>
          <w:rFonts w:ascii="Times New Roman" w:hAnsi="Times New Roman" w:cs="Times New Roman"/>
          <w:sz w:val="28"/>
          <w:szCs w:val="28"/>
        </w:rPr>
        <w:t xml:space="preserve">В ГКБ №31 осуществляют </w:t>
      </w:r>
      <w:proofErr w:type="spellStart"/>
      <w:r w:rsidRPr="00532A9A">
        <w:rPr>
          <w:rFonts w:ascii="Times New Roman" w:hAnsi="Times New Roman" w:cs="Times New Roman"/>
          <w:sz w:val="28"/>
          <w:szCs w:val="28"/>
        </w:rPr>
        <w:t>электрокардиостимуляцию</w:t>
      </w:r>
      <w:proofErr w:type="spellEnd"/>
      <w:r w:rsidRPr="00532A9A">
        <w:rPr>
          <w:rFonts w:ascii="Times New Roman" w:hAnsi="Times New Roman" w:cs="Times New Roman"/>
          <w:sz w:val="28"/>
          <w:szCs w:val="28"/>
        </w:rPr>
        <w:t>, лечение сложных нарушений ритма сердца, трансплантацию костного мозга, почек.</w:t>
      </w:r>
    </w:p>
    <w:p w:rsidR="004E59B7" w:rsidRDefault="004E59B7" w:rsidP="004E59B7">
      <w:r w:rsidRPr="009D2B9C">
        <w:rPr>
          <w:noProof/>
          <w:lang w:eastAsia="ru-RU"/>
        </w:rPr>
        <w:drawing>
          <wp:inline distT="0" distB="0" distL="0" distR="0" wp14:anchorId="75335071" wp14:editId="4CA20506">
            <wp:extent cx="5086350" cy="2857500"/>
            <wp:effectExtent l="0" t="0" r="0" b="0"/>
            <wp:docPr id="7" name="Рисунок 7" descr="C:\Users\Admin\Desktop\гб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гб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/>
    <w:p w:rsidR="004E59B7" w:rsidRDefault="004E59B7" w:rsidP="004E59B7">
      <w:pPr>
        <w:jc w:val="right"/>
      </w:pPr>
      <w:hyperlink r:id="rId9" w:history="1">
        <w:r w:rsidRPr="005852C5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  <w:lang w:eastAsia="ru-RU"/>
          </w:rPr>
          <w:t>Санкт-Петербург, пр. Динамо, д. 3</w:t>
        </w:r>
      </w:hyperlink>
    </w:p>
    <w:p w:rsidR="004E59B7" w:rsidRPr="00532A9A" w:rsidRDefault="004E59B7" w:rsidP="004E59B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9A">
        <w:rPr>
          <w:rFonts w:ascii="Times New Roman" w:hAnsi="Times New Roman" w:cs="Times New Roman"/>
          <w:b/>
          <w:sz w:val="28"/>
          <w:szCs w:val="28"/>
        </w:rPr>
        <w:lastRenderedPageBreak/>
        <w:t>СПб ГБУЗ "Городская Покровская больница"</w:t>
      </w:r>
    </w:p>
    <w:p w:rsidR="004E59B7" w:rsidRDefault="004E59B7" w:rsidP="004E59B7">
      <w:pPr>
        <w:ind w:firstLine="708"/>
      </w:pPr>
      <w:r w:rsidRPr="00532A9A">
        <w:rPr>
          <w:rFonts w:ascii="Times New Roman" w:hAnsi="Times New Roman" w:cs="Times New Roman"/>
          <w:color w:val="666666"/>
          <w:sz w:val="28"/>
          <w:szCs w:val="28"/>
        </w:rPr>
        <w:t>СПБ ГБУЗ "Городская Покровская больница" – одно из крупнейших государственных бюджетных многопрофильных лечебных учреждений Санкт-Петербурга и Северо-Западного региона, имеющее богатейшую историю своей деятельности. В настоящее время больница располагает самым современным диагностическим и лечебным оборудованием, высококвалифицированным персоналом. Жителям Санкт-Петербурга, России, ближнего и дальнего Зарубежья оказывается неотложная и плановая медицинская помощь, проводятся консультации по 35 врачебным специальностям</w:t>
      </w:r>
      <w:r>
        <w:rPr>
          <w:rFonts w:ascii="Verdana" w:hAnsi="Verdana" w:cs="Tahoma"/>
          <w:color w:val="666666"/>
          <w:sz w:val="17"/>
          <w:szCs w:val="17"/>
        </w:rPr>
        <w:t>.</w:t>
      </w:r>
    </w:p>
    <w:p w:rsidR="004E59B7" w:rsidRDefault="004E59B7" w:rsidP="004E59B7">
      <w:pPr>
        <w:jc w:val="right"/>
      </w:pPr>
    </w:p>
    <w:p w:rsidR="004E59B7" w:rsidRDefault="004E59B7" w:rsidP="004E59B7">
      <w:pPr>
        <w:jc w:val="right"/>
      </w:pPr>
      <w:r w:rsidRPr="009D2B9C">
        <w:rPr>
          <w:noProof/>
          <w:lang w:eastAsia="ru-RU"/>
        </w:rPr>
        <w:drawing>
          <wp:inline distT="0" distB="0" distL="0" distR="0" wp14:anchorId="7EA78853" wp14:editId="7C25CD7D">
            <wp:extent cx="6250353" cy="4686300"/>
            <wp:effectExtent l="0" t="0" r="0" b="0"/>
            <wp:docPr id="8" name="Рисунок 8" descr="C:\Users\Admin\Desktop\пок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покро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67" cy="46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>
      <w:pPr>
        <w:jc w:val="right"/>
      </w:pPr>
    </w:p>
    <w:p w:rsidR="004E59B7" w:rsidRPr="00532A9A" w:rsidRDefault="004E59B7" w:rsidP="004E59B7">
      <w:pPr>
        <w:jc w:val="right"/>
        <w:rPr>
          <w:rStyle w:val="a3"/>
          <w:rFonts w:ascii="Times New Roman" w:hAnsi="Times New Roman" w:cs="Times New Roman"/>
          <w:color w:val="666666"/>
          <w:sz w:val="24"/>
          <w:szCs w:val="24"/>
        </w:rPr>
      </w:pPr>
      <w:r w:rsidRPr="00532A9A">
        <w:rPr>
          <w:rStyle w:val="a3"/>
          <w:rFonts w:ascii="Times New Roman" w:hAnsi="Times New Roman" w:cs="Times New Roman"/>
          <w:color w:val="666666"/>
          <w:sz w:val="24"/>
          <w:szCs w:val="24"/>
        </w:rPr>
        <w:t>199106, г. Санкт-Петербург, Васильевский остров, Большой проспект, д. 85</w:t>
      </w: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rPr>
          <w:rStyle w:val="a3"/>
          <w:rFonts w:ascii="Verdana" w:hAnsi="Verdana" w:cs="Tahoma"/>
          <w:color w:val="666666"/>
          <w:sz w:val="17"/>
          <w:szCs w:val="17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1491FA2" wp14:editId="7D4F60FD">
            <wp:extent cx="2809875" cy="2776157"/>
            <wp:effectExtent l="0" t="0" r="0" b="0"/>
            <wp:docPr id="9" name="Рисунок 9" descr="Логотип Детская больница №2 (СПб ГУЗ &quot;Детская городская больница №2 св. Марии Магдалины&quot;, больница Марии Магдал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готип Детская больница №2 (СПб ГУЗ &quot;Детская городская больница №2 св. Марии Магдалины&quot;, больница Марии Магдалины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03" cy="27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>
      <w:pPr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59A">
        <w:rPr>
          <w:rStyle w:val="a3"/>
          <w:rFonts w:ascii="Times New Roman" w:hAnsi="Times New Roman" w:cs="Times New Roman"/>
          <w:color w:val="666666"/>
          <w:sz w:val="28"/>
          <w:szCs w:val="28"/>
        </w:rPr>
        <w:tab/>
      </w:r>
      <w:r w:rsidRPr="0011759A">
        <w:rPr>
          <w:rFonts w:ascii="Times New Roman" w:hAnsi="Times New Roman" w:cs="Times New Roman"/>
          <w:sz w:val="28"/>
          <w:szCs w:val="28"/>
        </w:rPr>
        <w:t>Детская больница №2 Святой Марии Магдалины Санкт-Петербурга была открыта в 1829 году и сегодня является многопрофильным стационаром для детей и подростков до 18 лет.</w:t>
      </w:r>
    </w:p>
    <w:p w:rsidR="004E59B7" w:rsidRPr="0011759A" w:rsidRDefault="004E59B7" w:rsidP="004E5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sz w:val="28"/>
          <w:szCs w:val="28"/>
        </w:rPr>
        <w:t xml:space="preserve">В больнице Святой Марии Магдалины функционируют 2 корпуса (хирургический и терапевтический), в которых размещены следующие отделения: приемное, плановой и гнойной хирургии, травматологическое, </w:t>
      </w:r>
      <w:proofErr w:type="spellStart"/>
      <w:r w:rsidRPr="0011759A">
        <w:rPr>
          <w:rFonts w:ascii="Times New Roman" w:hAnsi="Times New Roman" w:cs="Times New Roman"/>
          <w:sz w:val="28"/>
          <w:szCs w:val="28"/>
        </w:rPr>
        <w:t>аллергологическое</w:t>
      </w:r>
      <w:proofErr w:type="spellEnd"/>
      <w:r w:rsidRPr="0011759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едиатрическое,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нефрологическое,</w:t>
      </w:r>
      <w:r w:rsidRPr="0011759A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spellEnd"/>
      <w:proofErr w:type="gramEnd"/>
      <w:r w:rsidRPr="0011759A">
        <w:rPr>
          <w:rFonts w:ascii="Times New Roman" w:hAnsi="Times New Roman" w:cs="Times New Roman"/>
          <w:sz w:val="28"/>
          <w:szCs w:val="28"/>
        </w:rPr>
        <w:t xml:space="preserve">, кардиоревматологическое, лучевой диагностики, амбулаторно-консультативное, отделение платных услуг, а также </w:t>
      </w:r>
      <w:proofErr w:type="spellStart"/>
      <w:r w:rsidRPr="0011759A">
        <w:rPr>
          <w:rFonts w:ascii="Times New Roman" w:hAnsi="Times New Roman" w:cs="Times New Roman"/>
          <w:sz w:val="28"/>
          <w:szCs w:val="28"/>
        </w:rPr>
        <w:t>Андрологический</w:t>
      </w:r>
      <w:proofErr w:type="spellEnd"/>
      <w:r w:rsidRPr="0011759A">
        <w:rPr>
          <w:rFonts w:ascii="Times New Roman" w:hAnsi="Times New Roman" w:cs="Times New Roman"/>
          <w:sz w:val="28"/>
          <w:szCs w:val="28"/>
        </w:rPr>
        <w:t xml:space="preserve"> центр и лаборатории.</w:t>
      </w:r>
    </w:p>
    <w:p w:rsidR="004E59B7" w:rsidRDefault="004E59B7" w:rsidP="004E59B7">
      <w:pPr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  <w:r>
        <w:rPr>
          <w:noProof/>
          <w:lang w:eastAsia="ru-RU"/>
        </w:rPr>
        <w:drawing>
          <wp:inline distT="0" distB="0" distL="0" distR="0" wp14:anchorId="6948D3A0" wp14:editId="29EB9BEF">
            <wp:extent cx="4162253" cy="2781141"/>
            <wp:effectExtent l="0" t="0" r="0" b="0"/>
            <wp:docPr id="10" name="Рисунок 10" descr="Приёмн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ёмн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94" cy="28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>
      <w:pPr>
        <w:jc w:val="right"/>
        <w:rPr>
          <w:rStyle w:val="a3"/>
          <w:rFonts w:ascii="Verdana" w:hAnsi="Verdana" w:cs="Tahoma"/>
          <w:color w:val="666666"/>
          <w:sz w:val="17"/>
          <w:szCs w:val="17"/>
        </w:rPr>
      </w:pPr>
    </w:p>
    <w:p w:rsidR="004E59B7" w:rsidRPr="0011759A" w:rsidRDefault="004E59B7" w:rsidP="004E59B7">
      <w:pPr>
        <w:jc w:val="right"/>
        <w:rPr>
          <w:rFonts w:ascii="Times New Roman" w:hAnsi="Times New Roman" w:cs="Times New Roman"/>
          <w:color w:val="000000"/>
        </w:rPr>
      </w:pPr>
      <w:r w:rsidRPr="0011759A">
        <w:rPr>
          <w:rFonts w:ascii="Times New Roman" w:hAnsi="Times New Roman" w:cs="Times New Roman"/>
          <w:color w:val="000000"/>
        </w:rPr>
        <w:t>199053, Санкт-Петербург, Василеостровский район, 1-я линия дом 58. </w:t>
      </w:r>
    </w:p>
    <w:p w:rsidR="004E59B7" w:rsidRDefault="004E59B7" w:rsidP="004E59B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t xml:space="preserve"> </w:t>
      </w:r>
      <w:r w:rsidRPr="00FA207A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4EC9EE80" wp14:editId="33CF73B3">
            <wp:extent cx="6232355" cy="2466975"/>
            <wp:effectExtent l="0" t="0" r="0" b="0"/>
            <wp:docPr id="11" name="Рисунок 11" descr="C:\Users\Admin\Desktop\св оль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св ольг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28" cy="25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>
      <w:pPr>
        <w:jc w:val="right"/>
        <w:rPr>
          <w:rFonts w:ascii="Arial" w:hAnsi="Arial" w:cs="Arial"/>
          <w:color w:val="000000"/>
        </w:rPr>
      </w:pPr>
    </w:p>
    <w:p w:rsidR="004E59B7" w:rsidRDefault="004E59B7" w:rsidP="004E59B7">
      <w:pPr>
        <w:jc w:val="right"/>
        <w:rPr>
          <w:rFonts w:ascii="Arial" w:hAnsi="Arial" w:cs="Arial"/>
          <w:color w:val="000000"/>
        </w:rPr>
      </w:pPr>
    </w:p>
    <w:p w:rsidR="004E59B7" w:rsidRDefault="004E59B7" w:rsidP="004E59B7">
      <w:pPr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11759A">
        <w:rPr>
          <w:rFonts w:ascii="Times New Roman" w:hAnsi="Times New Roman" w:cs="Times New Roman"/>
          <w:color w:val="222222"/>
          <w:sz w:val="28"/>
          <w:szCs w:val="28"/>
        </w:rPr>
        <w:t xml:space="preserve">Детская Городская больница 4 в 1995 г. переименована в Государственное Учреждение здравоохранения Детская Городская Больница Святой Ольги. Мощность 370 коек. Дополнительно 12 коек отделения реанимации. Ежедневно здесь получают медицинскую помощь до 600 детей - это пациенты как стационара, так и амбулаторно-поликлинического отделения, которое открыто в 2009 г. </w:t>
      </w:r>
    </w:p>
    <w:p w:rsidR="004E59B7" w:rsidRPr="0011759A" w:rsidRDefault="004E59B7" w:rsidP="004E59B7">
      <w:pPr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11759A">
        <w:rPr>
          <w:rFonts w:ascii="Times New Roman" w:hAnsi="Times New Roman" w:cs="Times New Roman"/>
          <w:color w:val="222222"/>
          <w:sz w:val="28"/>
          <w:szCs w:val="28"/>
        </w:rPr>
        <w:t xml:space="preserve">Стационар включает в себя 10 клинических и ряд диагностических отделений, в том числе клиническая и биохимическая лаборатория, отделения лучевой и функциональной диагностики. Больница многопрофильная, в её структуре функционируют 2 инфекционных отделения, для детей с ОРВИ и для детей с поражением </w:t>
      </w:r>
      <w:proofErr w:type="gramStart"/>
      <w:r w:rsidRPr="0011759A">
        <w:rPr>
          <w:rFonts w:ascii="Times New Roman" w:hAnsi="Times New Roman" w:cs="Times New Roman"/>
          <w:color w:val="222222"/>
          <w:sz w:val="28"/>
          <w:szCs w:val="28"/>
        </w:rPr>
        <w:t>бронхо-легочной</w:t>
      </w:r>
      <w:proofErr w:type="gramEnd"/>
      <w:r w:rsidRPr="0011759A">
        <w:rPr>
          <w:rFonts w:ascii="Times New Roman" w:hAnsi="Times New Roman" w:cs="Times New Roman"/>
          <w:color w:val="222222"/>
          <w:sz w:val="28"/>
          <w:szCs w:val="28"/>
        </w:rPr>
        <w:t xml:space="preserve"> системы. ЛОР-хирургическое отделение, для детей с острыми и хроническими заболеваниями ЛОР-органов, требующих оперативного лечения. 5 неврологических отделений.</w:t>
      </w:r>
    </w:p>
    <w:p w:rsidR="004E59B7" w:rsidRPr="0011759A" w:rsidRDefault="004E59B7" w:rsidP="004E59B7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Pr="00732E9B" w:rsidRDefault="004E59B7" w:rsidP="004E59B7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32E9B">
        <w:rPr>
          <w:rFonts w:ascii="Times New Roman" w:hAnsi="Times New Roman" w:cs="Times New Roman"/>
          <w:b/>
          <w:color w:val="4C4C4C"/>
          <w:sz w:val="28"/>
          <w:szCs w:val="28"/>
        </w:rPr>
        <w:lastRenderedPageBreak/>
        <w:t>Санкт-Петербургское государственное бюджетное учреждение здравоохранения «Городская больница №9»</w:t>
      </w:r>
    </w:p>
    <w:p w:rsidR="004E59B7" w:rsidRPr="00732E9B" w:rsidRDefault="004E59B7" w:rsidP="004E59B7">
      <w:pPr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4E59B7" w:rsidRDefault="004E59B7" w:rsidP="004E59B7">
      <w:pPr>
        <w:rPr>
          <w:rFonts w:cs="Helvetica"/>
          <w:color w:val="222222"/>
        </w:rPr>
      </w:pPr>
    </w:p>
    <w:p w:rsidR="004E59B7" w:rsidRDefault="004E59B7" w:rsidP="004E59B7">
      <w:pPr>
        <w:rPr>
          <w:rFonts w:cs="Helvetica"/>
          <w:color w:val="222222"/>
        </w:rPr>
      </w:pPr>
      <w:r w:rsidRPr="003F7149">
        <w:rPr>
          <w:rFonts w:cs="Helvetica"/>
          <w:noProof/>
          <w:color w:val="222222"/>
          <w:lang w:eastAsia="ru-RU"/>
        </w:rPr>
        <w:drawing>
          <wp:inline distT="0" distB="0" distL="0" distR="0" wp14:anchorId="389673A4" wp14:editId="7EDF3DB4">
            <wp:extent cx="3876675" cy="2898448"/>
            <wp:effectExtent l="0" t="0" r="0" b="0"/>
            <wp:docPr id="14" name="Рисунок 14" descr="C:\Users\Admin\Desktop\базы фотки\gb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базы фотки\gb9_ma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95" cy="29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B7" w:rsidRDefault="004E59B7" w:rsidP="004E59B7">
      <w:pPr>
        <w:rPr>
          <w:rFonts w:cs="Helvetica"/>
          <w:color w:val="222222"/>
        </w:rPr>
      </w:pPr>
    </w:p>
    <w:p w:rsidR="004E59B7" w:rsidRPr="00732E9B" w:rsidRDefault="004E59B7" w:rsidP="004E59B7">
      <w:pPr>
        <w:pStyle w:val="a5"/>
        <w:jc w:val="right"/>
        <w:rPr>
          <w:rFonts w:ascii="Times New Roman" w:hAnsi="Times New Roman" w:cs="Times New Roman"/>
        </w:rPr>
      </w:pPr>
      <w:r w:rsidRPr="00732E9B">
        <w:rPr>
          <w:rFonts w:ascii="Times New Roman" w:hAnsi="Times New Roman" w:cs="Times New Roman"/>
        </w:rPr>
        <w:t xml:space="preserve">197110, Санкт-Петербург г, Крестовский </w:t>
      </w:r>
      <w:proofErr w:type="spellStart"/>
      <w:r w:rsidRPr="00732E9B">
        <w:rPr>
          <w:rFonts w:ascii="Times New Roman" w:hAnsi="Times New Roman" w:cs="Times New Roman"/>
        </w:rPr>
        <w:t>пр-кт</w:t>
      </w:r>
      <w:proofErr w:type="spellEnd"/>
      <w:r w:rsidRPr="00732E9B">
        <w:rPr>
          <w:rFonts w:ascii="Times New Roman" w:hAnsi="Times New Roman" w:cs="Times New Roman"/>
        </w:rPr>
        <w:t>, дом № 18, литера Б</w:t>
      </w:r>
    </w:p>
    <w:p w:rsidR="004E59B7" w:rsidRPr="00732E9B" w:rsidRDefault="004E59B7" w:rsidP="004E59B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32E9B">
        <w:rPr>
          <w:rFonts w:ascii="Times New Roman" w:hAnsi="Times New Roman" w:cs="Times New Roman"/>
          <w:sz w:val="28"/>
          <w:szCs w:val="28"/>
        </w:rPr>
        <w:t>Городская больница №9 Санкт-Петербурга – это многопрофильное медучреждение, расположенное на Крестовском острове, и обслуживающее граждан по программам ОМС, ДМС и за наличный расчет.</w:t>
      </w:r>
    </w:p>
    <w:p w:rsidR="004E59B7" w:rsidRPr="00732E9B" w:rsidRDefault="004E59B7" w:rsidP="004E5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E9B">
        <w:rPr>
          <w:rFonts w:ascii="Times New Roman" w:hAnsi="Times New Roman" w:cs="Times New Roman"/>
          <w:sz w:val="28"/>
          <w:szCs w:val="28"/>
        </w:rPr>
        <w:t xml:space="preserve">На базе городской больницы №9 функционирует Научно-практический центр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в состав которого входят отделения плановой и экстренной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онкопроктологии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>, диагностические службы.</w:t>
      </w:r>
    </w:p>
    <w:p w:rsidR="004E59B7" w:rsidRPr="00732E9B" w:rsidRDefault="004E59B7" w:rsidP="004E5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E9B">
        <w:rPr>
          <w:rFonts w:ascii="Times New Roman" w:hAnsi="Times New Roman" w:cs="Times New Roman"/>
          <w:sz w:val="28"/>
          <w:szCs w:val="28"/>
        </w:rPr>
        <w:t xml:space="preserve">В городской больнице №9 проводят различные виды обследований: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ирригоскопию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рентгенологические исследования, компьютерную томографию, ультразвуковые исследования прямой кишки, органов малого таза,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фиброгастродуоденоскопию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ректороманоскопию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E9B">
        <w:rPr>
          <w:rFonts w:ascii="Times New Roman" w:hAnsi="Times New Roman" w:cs="Times New Roman"/>
          <w:sz w:val="28"/>
          <w:szCs w:val="28"/>
        </w:rPr>
        <w:t>аноскопию</w:t>
      </w:r>
      <w:proofErr w:type="spellEnd"/>
      <w:r w:rsidRPr="00732E9B">
        <w:rPr>
          <w:rFonts w:ascii="Times New Roman" w:hAnsi="Times New Roman" w:cs="Times New Roman"/>
          <w:sz w:val="28"/>
          <w:szCs w:val="28"/>
        </w:rPr>
        <w:t>.</w:t>
      </w:r>
    </w:p>
    <w:p w:rsidR="004E59B7" w:rsidRPr="00732E9B" w:rsidRDefault="004E59B7" w:rsidP="004E59B7">
      <w:pPr>
        <w:rPr>
          <w:rFonts w:ascii="Times New Roman" w:hAnsi="Times New Roman" w:cs="Times New Roman"/>
          <w:color w:val="4C4C4C"/>
          <w:sz w:val="28"/>
          <w:szCs w:val="28"/>
        </w:rPr>
      </w:pPr>
      <w:r w:rsidRPr="00732E9B">
        <w:rPr>
          <w:rFonts w:ascii="Times New Roman" w:hAnsi="Times New Roman" w:cs="Times New Roman"/>
          <w:color w:val="4C4C4C"/>
          <w:sz w:val="28"/>
          <w:szCs w:val="28"/>
        </w:rPr>
        <w:t>Санкт-Петербургское государственное бюджетное учреждение здравоохранения «Городская больница №9» - небольшой хирургический стационар на 184 койки. За год в клинике проходят лечение более 12 тысяч пациентов, проводится более 7,5 тысяч операций, из них около 55% - в экстренном порядке.</w:t>
      </w:r>
    </w:p>
    <w:p w:rsidR="004E59B7" w:rsidRDefault="004E59B7" w:rsidP="004E59B7">
      <w:pPr>
        <w:rPr>
          <w:rFonts w:ascii="Arial" w:hAnsi="Arial" w:cs="Arial"/>
          <w:color w:val="4C4C4C"/>
          <w:sz w:val="23"/>
          <w:szCs w:val="23"/>
        </w:rPr>
      </w:pPr>
    </w:p>
    <w:p w:rsidR="004E59B7" w:rsidRDefault="004E59B7" w:rsidP="004E59B7"/>
    <w:p w:rsidR="004E59B7" w:rsidRDefault="004E59B7" w:rsidP="004E59B7"/>
    <w:tbl>
      <w:tblPr>
        <w:tblStyle w:val="a7"/>
        <w:tblW w:w="423" w:type="dxa"/>
        <w:tblInd w:w="-998" w:type="dxa"/>
        <w:tblLook w:val="04A0" w:firstRow="1" w:lastRow="0" w:firstColumn="1" w:lastColumn="0" w:noHBand="0" w:noVBand="1"/>
      </w:tblPr>
      <w:tblGrid>
        <w:gridCol w:w="423"/>
      </w:tblGrid>
      <w:tr w:rsidR="004E59B7" w:rsidRPr="00217159" w:rsidTr="004E59B7">
        <w:tc>
          <w:tcPr>
            <w:tcW w:w="423" w:type="dxa"/>
          </w:tcPr>
          <w:p w:rsidR="004E59B7" w:rsidRPr="00217159" w:rsidRDefault="004E59B7" w:rsidP="00A23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bookmarkStart w:id="0" w:name="_GoBack"/>
        <w:bookmarkEnd w:id="0"/>
      </w:tr>
    </w:tbl>
    <w:p w:rsidR="002B7EF4" w:rsidRDefault="002B7EF4"/>
    <w:sectPr w:rsidR="002B7EF4" w:rsidSect="002B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7"/>
    <w:rsid w:val="002B7EF4"/>
    <w:rsid w:val="004E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CBEC-041C-456E-B710-F54ECCD8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B7"/>
  </w:style>
  <w:style w:type="paragraph" w:styleId="1">
    <w:name w:val="heading 1"/>
    <w:basedOn w:val="a"/>
    <w:next w:val="a"/>
    <w:link w:val="10"/>
    <w:uiPriority w:val="9"/>
    <w:qFormat/>
    <w:rsid w:val="004E5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4E59B7"/>
    <w:rPr>
      <w:b/>
      <w:bCs/>
    </w:rPr>
  </w:style>
  <w:style w:type="paragraph" w:styleId="a4">
    <w:name w:val="Normal (Web)"/>
    <w:basedOn w:val="a"/>
    <w:uiPriority w:val="99"/>
    <w:unhideWhenUsed/>
    <w:rsid w:val="004E59B7"/>
    <w:pPr>
      <w:spacing w:after="150" w:line="240" w:lineRule="auto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59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E59B7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4E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bsverdlovka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spbsverdlovka.ru/about/kontakty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946</Words>
  <Characters>5398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2018-12-20T09:40:00Z</dcterms:created>
  <dcterms:modified xsi:type="dcterms:W3CDTF">2018-12-20T09:42:00Z</dcterms:modified>
</cp:coreProperties>
</file>