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DB" w:rsidRDefault="0079643C" w:rsidP="00796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  К ЭКЗАМЕНУ  ПО  ДИСЦИПЛИНЕ  ПМ 04</w:t>
      </w:r>
    </w:p>
    <w:p w:rsidR="0079643C" w:rsidRDefault="0079643C" w:rsidP="00796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МДК 01 и МДК 02</w:t>
      </w:r>
    </w:p>
    <w:p w:rsidR="0079643C" w:rsidRDefault="0079643C" w:rsidP="0079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3C" w:rsidRDefault="0079643C" w:rsidP="0079643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643C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часть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История развития сестринского дела в России.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Основные направления реформы сестринского дела в РФ.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Ассоциация российских медсестер: роль, цели, задачи.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медицинских сестер </w:t>
      </w:r>
      <w:proofErr w:type="gramStart"/>
      <w:r w:rsidRPr="0091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1F3E">
        <w:rPr>
          <w:rFonts w:ascii="Times New Roman" w:hAnsi="Times New Roman" w:cs="Times New Roman"/>
          <w:sz w:val="24"/>
          <w:szCs w:val="24"/>
        </w:rPr>
        <w:t xml:space="preserve"> различных ЛПУ. Функциональные обязанности медсестры стационара и поликлиники.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Понятие лечебно-охранительного режима, его элементы.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Понятие об эргономике и биомеханике. Факторы риска для медицинской сестры. Профилактика травм позвоночника. Организация рабочего места медицинской сестры для обеспечения правильной биомеханики.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Рациональная двигательная активность пациентов. Виды положений пациента в постели.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Медицинская этика. Деонтология. Биоэтика. Основные проблемы и принципы.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Организация системы здравоохранения в РФ. Задачи социальной политики. Приоритетные направления социальной политики.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Формирование философии сестринского дела. Основные понятия.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Общение как средство сестринской помощи. Модели взаимоотношений медицинской сестры и пациента.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Обучение как способ решения проблем пациента, связанных с дефицитом знаний и умений.</w:t>
      </w:r>
    </w:p>
    <w:p w:rsidR="0079643C" w:rsidRPr="00911F3E" w:rsidRDefault="0079643C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Типы ЛПУ, характеристика учреждений стационарного и амбулаторного типа.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Основные понятия «инфекционный процесс», «ВБИ», «асептика», «антисептика».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Понятия о системе санитарно-противоэпидемического режима: факторы, причины, группы риска, возбудители ВБИ, типичные места обитания, заболевания, относящиеся к ВБИ.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Профилактика ВБИ на рабочем месте, основные требования. Внешний вид медсестры.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 xml:space="preserve">Дезинфекция: виды, методы, уровни дезинфекции. Правила пользования </w:t>
      </w:r>
      <w:proofErr w:type="spellStart"/>
      <w:r w:rsidRPr="00911F3E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911F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1F3E">
        <w:rPr>
          <w:rFonts w:ascii="Times New Roman" w:hAnsi="Times New Roman" w:cs="Times New Roman"/>
          <w:sz w:val="24"/>
          <w:szCs w:val="24"/>
        </w:rPr>
        <w:t>редствами</w:t>
      </w:r>
      <w:proofErr w:type="spellEnd"/>
      <w:r w:rsidRPr="00911F3E">
        <w:rPr>
          <w:rFonts w:ascii="Times New Roman" w:hAnsi="Times New Roman" w:cs="Times New Roman"/>
          <w:sz w:val="24"/>
          <w:szCs w:val="24"/>
        </w:rPr>
        <w:t>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Классы дезинфицирующих средств, первая помощь при отравлении.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 xml:space="preserve">Требования к выбору </w:t>
      </w:r>
      <w:proofErr w:type="spellStart"/>
      <w:r w:rsidRPr="00911F3E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911F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1F3E"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 w:rsidRPr="00911F3E">
        <w:rPr>
          <w:rFonts w:ascii="Times New Roman" w:hAnsi="Times New Roman" w:cs="Times New Roman"/>
          <w:sz w:val="24"/>
          <w:szCs w:val="24"/>
        </w:rPr>
        <w:t>. Контроль качества дезинфекции.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Медицинские отходы. Сбор, хранение, удаление.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 xml:space="preserve">Этапы обработки </w:t>
      </w:r>
      <w:proofErr w:type="spellStart"/>
      <w:r w:rsidRPr="00911F3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11F3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11F3E">
        <w:rPr>
          <w:rFonts w:ascii="Times New Roman" w:hAnsi="Times New Roman" w:cs="Times New Roman"/>
          <w:sz w:val="24"/>
          <w:szCs w:val="24"/>
        </w:rPr>
        <w:t>нструментария</w:t>
      </w:r>
      <w:proofErr w:type="spellEnd"/>
      <w:r w:rsidRPr="00911F3E">
        <w:rPr>
          <w:rFonts w:ascii="Times New Roman" w:hAnsi="Times New Roman" w:cs="Times New Roman"/>
          <w:sz w:val="24"/>
          <w:szCs w:val="24"/>
        </w:rPr>
        <w:t>. Цель каждого этапа.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F3E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911F3E">
        <w:rPr>
          <w:rFonts w:ascii="Times New Roman" w:hAnsi="Times New Roman" w:cs="Times New Roman"/>
          <w:sz w:val="24"/>
          <w:szCs w:val="24"/>
        </w:rPr>
        <w:t xml:space="preserve"> очистка – этапы, контроль качества.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Стерилизация: методы, упаковка, сохранение сроков стерильности.</w:t>
      </w:r>
    </w:p>
    <w:p w:rsidR="00911F3E" w:rsidRP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Стерилизация химическими растворами, контроль качества стерилизации.</w:t>
      </w:r>
    </w:p>
    <w:p w:rsidR="00911F3E" w:rsidRDefault="00911F3E" w:rsidP="0079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3E">
        <w:rPr>
          <w:rFonts w:ascii="Times New Roman" w:hAnsi="Times New Roman" w:cs="Times New Roman"/>
          <w:sz w:val="24"/>
          <w:szCs w:val="24"/>
        </w:rPr>
        <w:t>ЦСО: цели, задачи.</w:t>
      </w:r>
    </w:p>
    <w:p w:rsidR="00953F71" w:rsidRDefault="00953F71" w:rsidP="00953F7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53F71" w:rsidRDefault="00953F71" w:rsidP="00953F7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53F71" w:rsidRDefault="00953F71" w:rsidP="00953F7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53F71" w:rsidRDefault="00953F71" w:rsidP="00953F7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53F71" w:rsidRDefault="00953F71" w:rsidP="00953F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3F7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2 литра раствора хлорамина для дезинфекции грелки больного туберкулезом.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1 литр раствора для дезинфекции штатива после внутривенного вливания.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1 литр раствора для дезинфекции медицинских банок.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Подготовить к работе бикс, доставленный из ЦСО.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Упаковать многоразовый шприц в бязевую упаковку для стерилизации.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 xml:space="preserve">Упаковать многоразовый шприц в </w:t>
      </w:r>
      <w:proofErr w:type="spellStart"/>
      <w:r w:rsidRPr="006F1C8D">
        <w:rPr>
          <w:rFonts w:ascii="Times New Roman" w:hAnsi="Times New Roman" w:cs="Times New Roman"/>
          <w:sz w:val="24"/>
          <w:szCs w:val="24"/>
        </w:rPr>
        <w:t>крафт-пакет</w:t>
      </w:r>
      <w:proofErr w:type="spellEnd"/>
      <w:r w:rsidRPr="006F1C8D">
        <w:rPr>
          <w:rFonts w:ascii="Times New Roman" w:hAnsi="Times New Roman" w:cs="Times New Roman"/>
          <w:sz w:val="24"/>
          <w:szCs w:val="24"/>
        </w:rPr>
        <w:t xml:space="preserve"> для стерилизации.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Продемонстрировать дезинфекцию клеенки на кушетке в клизменной комнате после постановки клизмы.</w:t>
      </w:r>
    </w:p>
    <w:p w:rsidR="00953F71" w:rsidRPr="006F1C8D" w:rsidRDefault="00953F71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C8D">
        <w:rPr>
          <w:rFonts w:ascii="Times New Roman" w:hAnsi="Times New Roman" w:cs="Times New Roman"/>
          <w:sz w:val="24"/>
          <w:szCs w:val="24"/>
        </w:rPr>
        <w:t>Продемонстрировать дезинфекцию клеенки в перевязочной после осмотра пациента.</w:t>
      </w:r>
      <w:proofErr w:type="gramEnd"/>
    </w:p>
    <w:p w:rsidR="00953F71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 xml:space="preserve">Провести дезинфекцию </w:t>
      </w:r>
      <w:proofErr w:type="spellStart"/>
      <w:r w:rsidRPr="006F1C8D">
        <w:rPr>
          <w:rFonts w:ascii="Times New Roman" w:hAnsi="Times New Roman" w:cs="Times New Roman"/>
          <w:sz w:val="24"/>
          <w:szCs w:val="24"/>
        </w:rPr>
        <w:t>ундинки</w:t>
      </w:r>
      <w:proofErr w:type="spellEnd"/>
      <w:r w:rsidRPr="006F1C8D">
        <w:rPr>
          <w:rFonts w:ascii="Times New Roman" w:hAnsi="Times New Roman" w:cs="Times New Roman"/>
          <w:sz w:val="24"/>
          <w:szCs w:val="24"/>
        </w:rPr>
        <w:t xml:space="preserve"> после обработки глаз тяжелобольного пациента с анаэробной инфекцией.</w:t>
      </w:r>
    </w:p>
    <w:p w:rsidR="00953F71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Провести дезинфекцию почкообразного лотка после обработки ушей.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Продемонстрировать  обработку перчаток после осуществления ухода за пациентом.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2 литра раствора хлорамина для дезинфекции пузыря для льда.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Обработать кушетку после осмотра больного.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Обработать мензурку после использования.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раствор для дезинфекции штатива после постановки клизмы.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Провести дезинфекцию штатива после постановки клизмы.</w:t>
      </w:r>
    </w:p>
    <w:p w:rsidR="004223DA" w:rsidRPr="006F1C8D" w:rsidRDefault="004223DA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Провести дезинфекцию ростомера.</w:t>
      </w:r>
    </w:p>
    <w:p w:rsidR="004223DA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раствор для проведения генеральной уборки процедурного кабинета.</w:t>
      </w:r>
    </w:p>
    <w:p w:rsidR="006F1C8D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5% раствор хлорамина для обработки карманной плевательницы больного туберкулезом.</w:t>
      </w:r>
    </w:p>
    <w:p w:rsidR="006F1C8D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Обработать манипуляционный столик при загрязнении кровью.</w:t>
      </w:r>
    </w:p>
    <w:p w:rsidR="006F1C8D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Провести обработку ширмы после осмотра пациента с анаэробной инфекцией.</w:t>
      </w:r>
    </w:p>
    <w:p w:rsidR="006F1C8D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Приготовить моющий раствор для проведения ПСО грушевидных баллонов.</w:t>
      </w:r>
    </w:p>
    <w:p w:rsidR="006F1C8D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 xml:space="preserve">Продемонстрировать технику проведения </w:t>
      </w:r>
      <w:proofErr w:type="spellStart"/>
      <w:r w:rsidRPr="006F1C8D">
        <w:rPr>
          <w:rFonts w:ascii="Times New Roman" w:hAnsi="Times New Roman" w:cs="Times New Roman"/>
          <w:sz w:val="24"/>
          <w:szCs w:val="24"/>
        </w:rPr>
        <w:t>азопирамовой</w:t>
      </w:r>
      <w:proofErr w:type="spellEnd"/>
      <w:r w:rsidRPr="006F1C8D">
        <w:rPr>
          <w:rFonts w:ascii="Times New Roman" w:hAnsi="Times New Roman" w:cs="Times New Roman"/>
          <w:sz w:val="24"/>
          <w:szCs w:val="24"/>
        </w:rPr>
        <w:t xml:space="preserve"> пробы.</w:t>
      </w:r>
    </w:p>
    <w:p w:rsidR="006F1C8D" w:rsidRP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C8D">
        <w:rPr>
          <w:rFonts w:ascii="Times New Roman" w:hAnsi="Times New Roman" w:cs="Times New Roman"/>
          <w:sz w:val="24"/>
          <w:szCs w:val="24"/>
        </w:rPr>
        <w:t>Обработать перча</w:t>
      </w:r>
      <w:r w:rsidR="00C7459A">
        <w:rPr>
          <w:rFonts w:ascii="Times New Roman" w:hAnsi="Times New Roman" w:cs="Times New Roman"/>
          <w:sz w:val="24"/>
          <w:szCs w:val="24"/>
        </w:rPr>
        <w:t>тки многоразового использования после проведения операции.</w:t>
      </w:r>
    </w:p>
    <w:p w:rsidR="006F1C8D" w:rsidRDefault="006F1C8D" w:rsidP="00953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C8D">
        <w:rPr>
          <w:rFonts w:ascii="Times New Roman" w:hAnsi="Times New Roman" w:cs="Times New Roman"/>
          <w:sz w:val="24"/>
          <w:szCs w:val="24"/>
        </w:rPr>
        <w:t xml:space="preserve">Приготовить 3 литра моющего комплекса </w:t>
      </w:r>
      <w:r w:rsidR="00C745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7459A">
        <w:rPr>
          <w:rFonts w:ascii="Times New Roman" w:hAnsi="Times New Roman" w:cs="Times New Roman"/>
          <w:sz w:val="24"/>
          <w:szCs w:val="24"/>
        </w:rPr>
        <w:t>ОСТу</w:t>
      </w:r>
      <w:proofErr w:type="spellEnd"/>
      <w:r w:rsidR="00C7459A">
        <w:rPr>
          <w:rFonts w:ascii="Times New Roman" w:hAnsi="Times New Roman" w:cs="Times New Roman"/>
          <w:sz w:val="24"/>
          <w:szCs w:val="24"/>
        </w:rPr>
        <w:t xml:space="preserve"> с 6%  перекисью водорода для</w:t>
      </w:r>
      <w:r w:rsidRPr="006F1C8D">
        <w:rPr>
          <w:rFonts w:ascii="Times New Roman" w:hAnsi="Times New Roman" w:cs="Times New Roman"/>
          <w:sz w:val="24"/>
          <w:szCs w:val="24"/>
        </w:rPr>
        <w:t xml:space="preserve"> проведения ПСО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FF3" w:rsidRDefault="00631FF3" w:rsidP="00631FF3">
      <w:pPr>
        <w:rPr>
          <w:rFonts w:ascii="Times New Roman" w:hAnsi="Times New Roman" w:cs="Times New Roman"/>
          <w:sz w:val="28"/>
          <w:szCs w:val="28"/>
        </w:rPr>
      </w:pPr>
    </w:p>
    <w:p w:rsidR="00631FF3" w:rsidRDefault="00631FF3" w:rsidP="00631FF3">
      <w:pPr>
        <w:rPr>
          <w:rFonts w:ascii="Times New Roman" w:hAnsi="Times New Roman" w:cs="Times New Roman"/>
          <w:sz w:val="28"/>
          <w:szCs w:val="28"/>
        </w:rPr>
      </w:pPr>
    </w:p>
    <w:p w:rsidR="00631FF3" w:rsidRDefault="00631FF3" w:rsidP="00631FF3">
      <w:pPr>
        <w:rPr>
          <w:rFonts w:ascii="Times New Roman" w:hAnsi="Times New Roman" w:cs="Times New Roman"/>
          <w:sz w:val="28"/>
          <w:szCs w:val="28"/>
        </w:rPr>
      </w:pPr>
    </w:p>
    <w:p w:rsidR="00631FF3" w:rsidRDefault="00631FF3" w:rsidP="00631FF3">
      <w:pPr>
        <w:rPr>
          <w:rFonts w:ascii="Times New Roman" w:hAnsi="Times New Roman" w:cs="Times New Roman"/>
          <w:sz w:val="28"/>
          <w:szCs w:val="28"/>
        </w:rPr>
      </w:pPr>
    </w:p>
    <w:p w:rsidR="00631FF3" w:rsidRDefault="00631FF3" w:rsidP="00631FF3">
      <w:pPr>
        <w:rPr>
          <w:rFonts w:ascii="Times New Roman" w:hAnsi="Times New Roman" w:cs="Times New Roman"/>
          <w:sz w:val="28"/>
          <w:szCs w:val="28"/>
        </w:rPr>
      </w:pPr>
    </w:p>
    <w:p w:rsidR="00631FF3" w:rsidRPr="00631FF3" w:rsidRDefault="00631FF3" w:rsidP="00631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F3">
        <w:rPr>
          <w:rFonts w:ascii="Times New Roman" w:hAnsi="Times New Roman" w:cs="Times New Roman"/>
          <w:b/>
          <w:sz w:val="28"/>
          <w:szCs w:val="28"/>
        </w:rPr>
        <w:lastRenderedPageBreak/>
        <w:t>Перечень манипуляций для подготовки к комплексному экзамену по ПМ 04</w:t>
      </w:r>
      <w:r>
        <w:rPr>
          <w:rFonts w:ascii="Times New Roman" w:hAnsi="Times New Roman" w:cs="Times New Roman"/>
          <w:b/>
          <w:sz w:val="28"/>
          <w:szCs w:val="28"/>
        </w:rPr>
        <w:t xml:space="preserve">   МДК 03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горчичников на грудную клетку.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грелки.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согревающего компресса в область локтевого сгиба.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пузыря со льдом.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медицинских банок на грудную клетку.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артериального давления, цифровая и графическая запись.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пульса, его характеристика, цифровая и графическая запись.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постельного белья.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подкладного круга.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ушами.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головы у тяжелобольного пациента.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корочек из носа у тяжелобольного пациента.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Закапывание масляных капель в нос.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глаз у тяжелобольного пациента.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Закапывание капель в глаза.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пациента на педикулез.</w:t>
      </w:r>
    </w:p>
    <w:p w:rsidR="00631FF3" w:rsidRDefault="00631FF3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полости рта у тяжелобольного пациента.</w:t>
      </w:r>
    </w:p>
    <w:p w:rsidR="00631FF3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тела, регистрация данных в листе динамического наблюдения.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одноразового шприца, разведение антибиотиков.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 разведение антибиотиков, набор лекарственного средства в шприц.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одноразового шприца, набор лекарства из ампулы.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постановки очистительной клизмы.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постановки газоотводной трубки.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постановки масляной клизмы.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постановки гипертонической клизмы.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суппозитория в прямую кишку.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мочи на общий анализ, оформление направления.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 мочи на пробу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оформление этикеток.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мочи на сахар, оформление направления.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кала для исследования на 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Грегерсона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оформление направления.</w:t>
      </w:r>
    </w:p>
    <w:p w:rsidR="00C83586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кала  для клинического исследования, оформление направления.</w:t>
      </w:r>
    </w:p>
    <w:p w:rsidR="00C83586" w:rsidRPr="00631FF3" w:rsidRDefault="00C83586" w:rsidP="00631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судна тяжелобольному пациенту.</w:t>
      </w:r>
    </w:p>
    <w:p w:rsidR="00631FF3" w:rsidRPr="00631FF3" w:rsidRDefault="00631FF3" w:rsidP="00631FF3">
      <w:pPr>
        <w:rPr>
          <w:rFonts w:ascii="Times New Roman" w:hAnsi="Times New Roman" w:cs="Times New Roman"/>
          <w:sz w:val="28"/>
          <w:szCs w:val="28"/>
        </w:rPr>
      </w:pPr>
    </w:p>
    <w:sectPr w:rsidR="00631FF3" w:rsidRPr="00631FF3" w:rsidSect="006B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6E2"/>
    <w:multiLevelType w:val="hybridMultilevel"/>
    <w:tmpl w:val="A9C45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C47DF"/>
    <w:multiLevelType w:val="hybridMultilevel"/>
    <w:tmpl w:val="F090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4ECD"/>
    <w:multiLevelType w:val="hybridMultilevel"/>
    <w:tmpl w:val="129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3C"/>
    <w:rsid w:val="00076608"/>
    <w:rsid w:val="00343E7D"/>
    <w:rsid w:val="004223DA"/>
    <w:rsid w:val="004453C8"/>
    <w:rsid w:val="005548EF"/>
    <w:rsid w:val="00631FF3"/>
    <w:rsid w:val="006B59DD"/>
    <w:rsid w:val="006F1C8D"/>
    <w:rsid w:val="00761E30"/>
    <w:rsid w:val="0079643C"/>
    <w:rsid w:val="00911F3E"/>
    <w:rsid w:val="00953F71"/>
    <w:rsid w:val="00B74C94"/>
    <w:rsid w:val="00C7459A"/>
    <w:rsid w:val="00C8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СПбМТ 9</dc:creator>
  <cp:keywords/>
  <dc:description/>
  <cp:lastModifiedBy>DNA7 X86</cp:lastModifiedBy>
  <cp:revision>3</cp:revision>
  <cp:lastPrinted>2014-10-29T11:31:00Z</cp:lastPrinted>
  <dcterms:created xsi:type="dcterms:W3CDTF">2014-10-29T10:40:00Z</dcterms:created>
  <dcterms:modified xsi:type="dcterms:W3CDTF">2016-02-12T11:12:00Z</dcterms:modified>
</cp:coreProperties>
</file>