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1E" w:rsidRPr="003F7712" w:rsidRDefault="003F7712">
      <w:pPr>
        <w:rPr>
          <w:sz w:val="28"/>
          <w:szCs w:val="28"/>
        </w:rPr>
      </w:pPr>
      <w:r w:rsidRPr="003F7712">
        <w:rPr>
          <w:sz w:val="28"/>
          <w:szCs w:val="28"/>
        </w:rPr>
        <w:t>Задание № 1.</w:t>
      </w:r>
    </w:p>
    <w:p w:rsidR="003F7712" w:rsidRPr="003F7712" w:rsidRDefault="003F7712">
      <w:pPr>
        <w:rPr>
          <w:sz w:val="28"/>
          <w:szCs w:val="28"/>
        </w:rPr>
      </w:pPr>
      <w:r w:rsidRPr="003F7712">
        <w:rPr>
          <w:sz w:val="28"/>
          <w:szCs w:val="28"/>
        </w:rPr>
        <w:t>Составить глоссарий терминов:</w:t>
      </w:r>
    </w:p>
    <w:p w:rsidR="003F7712" w:rsidRPr="003F7712" w:rsidRDefault="003F7712">
      <w:pPr>
        <w:rPr>
          <w:sz w:val="28"/>
          <w:szCs w:val="28"/>
        </w:rPr>
      </w:pPr>
      <w:r w:rsidRPr="003F7712">
        <w:rPr>
          <w:sz w:val="28"/>
          <w:szCs w:val="28"/>
        </w:rPr>
        <w:t>Анемия –</w:t>
      </w:r>
    </w:p>
    <w:p w:rsidR="003F7712" w:rsidRPr="003F7712" w:rsidRDefault="003F7712">
      <w:pPr>
        <w:rPr>
          <w:sz w:val="28"/>
          <w:szCs w:val="28"/>
        </w:rPr>
      </w:pPr>
      <w:r w:rsidRPr="003F7712">
        <w:rPr>
          <w:sz w:val="28"/>
          <w:szCs w:val="28"/>
        </w:rPr>
        <w:t>Гемоглобин –</w:t>
      </w:r>
    </w:p>
    <w:p w:rsidR="003F7712" w:rsidRPr="003F7712" w:rsidRDefault="003F7712">
      <w:pPr>
        <w:rPr>
          <w:sz w:val="28"/>
          <w:szCs w:val="28"/>
        </w:rPr>
      </w:pPr>
      <w:r w:rsidRPr="003F7712">
        <w:rPr>
          <w:sz w:val="28"/>
          <w:szCs w:val="28"/>
        </w:rPr>
        <w:t xml:space="preserve">Геморрагический </w:t>
      </w:r>
      <w:proofErr w:type="spellStart"/>
      <w:r w:rsidRPr="003F7712">
        <w:rPr>
          <w:sz w:val="28"/>
          <w:szCs w:val="28"/>
        </w:rPr>
        <w:t>васкулит</w:t>
      </w:r>
      <w:proofErr w:type="spellEnd"/>
      <w:r w:rsidRPr="003F7712">
        <w:rPr>
          <w:sz w:val="28"/>
          <w:szCs w:val="28"/>
        </w:rPr>
        <w:t xml:space="preserve"> – </w:t>
      </w:r>
    </w:p>
    <w:p w:rsidR="003F7712" w:rsidRPr="003F7712" w:rsidRDefault="003F7712">
      <w:pPr>
        <w:rPr>
          <w:sz w:val="28"/>
          <w:szCs w:val="28"/>
        </w:rPr>
      </w:pPr>
      <w:r w:rsidRPr="003F7712">
        <w:rPr>
          <w:sz w:val="28"/>
          <w:szCs w:val="28"/>
        </w:rPr>
        <w:t>Гемофилия-</w:t>
      </w:r>
    </w:p>
    <w:p w:rsidR="003F7712" w:rsidRPr="003F7712" w:rsidRDefault="003F7712">
      <w:pPr>
        <w:rPr>
          <w:sz w:val="28"/>
          <w:szCs w:val="28"/>
        </w:rPr>
      </w:pPr>
      <w:r w:rsidRPr="003F7712">
        <w:rPr>
          <w:sz w:val="28"/>
          <w:szCs w:val="28"/>
        </w:rPr>
        <w:t>Железодефицитная анемия-</w:t>
      </w:r>
    </w:p>
    <w:p w:rsidR="003F7712" w:rsidRDefault="003F7712">
      <w:pPr>
        <w:rPr>
          <w:sz w:val="28"/>
          <w:szCs w:val="28"/>
        </w:rPr>
      </w:pPr>
      <w:proofErr w:type="spellStart"/>
      <w:r w:rsidRPr="003F7712">
        <w:rPr>
          <w:sz w:val="28"/>
          <w:szCs w:val="28"/>
        </w:rPr>
        <w:t>Кефалогематома</w:t>
      </w:r>
      <w:proofErr w:type="spellEnd"/>
      <w:r w:rsidRPr="003F771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F7712">
        <w:rPr>
          <w:sz w:val="28"/>
          <w:szCs w:val="28"/>
        </w:rPr>
        <w:t xml:space="preserve"> </w:t>
      </w:r>
    </w:p>
    <w:p w:rsidR="003F7712" w:rsidRDefault="003F7712">
      <w:pPr>
        <w:rPr>
          <w:sz w:val="28"/>
          <w:szCs w:val="28"/>
        </w:rPr>
      </w:pPr>
      <w:r>
        <w:rPr>
          <w:sz w:val="28"/>
          <w:szCs w:val="28"/>
        </w:rPr>
        <w:t>Острый лейкоз –</w:t>
      </w:r>
    </w:p>
    <w:p w:rsidR="003F7712" w:rsidRDefault="003F7712">
      <w:pPr>
        <w:rPr>
          <w:sz w:val="28"/>
          <w:szCs w:val="28"/>
        </w:rPr>
      </w:pPr>
      <w:r>
        <w:rPr>
          <w:sz w:val="28"/>
          <w:szCs w:val="28"/>
        </w:rPr>
        <w:t>Протромбин –</w:t>
      </w:r>
    </w:p>
    <w:p w:rsidR="003F7712" w:rsidRDefault="003F7712">
      <w:pPr>
        <w:rPr>
          <w:sz w:val="28"/>
          <w:szCs w:val="28"/>
        </w:rPr>
      </w:pPr>
      <w:r>
        <w:rPr>
          <w:sz w:val="28"/>
          <w:szCs w:val="28"/>
        </w:rPr>
        <w:t xml:space="preserve">Ретракция – </w:t>
      </w:r>
    </w:p>
    <w:p w:rsidR="003F7712" w:rsidRDefault="003F7712">
      <w:pPr>
        <w:rPr>
          <w:sz w:val="28"/>
          <w:szCs w:val="28"/>
        </w:rPr>
      </w:pPr>
      <w:r>
        <w:rPr>
          <w:sz w:val="28"/>
          <w:szCs w:val="28"/>
        </w:rPr>
        <w:t>Свертывание крови –</w:t>
      </w:r>
    </w:p>
    <w:p w:rsidR="003F7712" w:rsidRDefault="003F7712">
      <w:pPr>
        <w:rPr>
          <w:sz w:val="28"/>
          <w:szCs w:val="28"/>
        </w:rPr>
      </w:pPr>
      <w:r>
        <w:rPr>
          <w:sz w:val="28"/>
          <w:szCs w:val="28"/>
        </w:rPr>
        <w:t>Тромбоцитопения –</w:t>
      </w:r>
    </w:p>
    <w:p w:rsidR="008716A4" w:rsidRDefault="008716A4">
      <w:pPr>
        <w:rPr>
          <w:sz w:val="28"/>
          <w:szCs w:val="28"/>
        </w:rPr>
      </w:pPr>
    </w:p>
    <w:p w:rsidR="008716A4" w:rsidRPr="003F7712" w:rsidRDefault="008716A4" w:rsidP="008716A4">
      <w:pPr>
        <w:rPr>
          <w:sz w:val="28"/>
          <w:szCs w:val="28"/>
        </w:rPr>
      </w:pPr>
      <w:r>
        <w:rPr>
          <w:sz w:val="28"/>
          <w:szCs w:val="28"/>
        </w:rPr>
        <w:t>Задание № 2</w:t>
      </w:r>
      <w:r w:rsidRPr="003F7712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93"/>
        <w:gridCol w:w="2958"/>
      </w:tblGrid>
      <w:tr w:rsidR="008716A4" w:rsidTr="008716A4">
        <w:tc>
          <w:tcPr>
            <w:tcW w:w="562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971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8716A4" w:rsidTr="008716A4">
        <w:tc>
          <w:tcPr>
            <w:tcW w:w="562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анемия?</w:t>
            </w:r>
          </w:p>
        </w:tc>
        <w:tc>
          <w:tcPr>
            <w:tcW w:w="2971" w:type="dxa"/>
          </w:tcPr>
          <w:p w:rsidR="008716A4" w:rsidRDefault="008716A4">
            <w:pPr>
              <w:rPr>
                <w:sz w:val="28"/>
                <w:szCs w:val="28"/>
              </w:rPr>
            </w:pPr>
          </w:p>
        </w:tc>
      </w:tr>
      <w:tr w:rsidR="008716A4" w:rsidTr="008716A4">
        <w:tc>
          <w:tcPr>
            <w:tcW w:w="562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Этиология ЖДА?</w:t>
            </w:r>
          </w:p>
        </w:tc>
        <w:tc>
          <w:tcPr>
            <w:tcW w:w="2971" w:type="dxa"/>
          </w:tcPr>
          <w:p w:rsidR="008716A4" w:rsidRDefault="008716A4">
            <w:pPr>
              <w:rPr>
                <w:sz w:val="28"/>
                <w:szCs w:val="28"/>
              </w:rPr>
            </w:pPr>
          </w:p>
        </w:tc>
      </w:tr>
      <w:tr w:rsidR="008716A4" w:rsidTr="008716A4">
        <w:tc>
          <w:tcPr>
            <w:tcW w:w="562" w:type="dxa"/>
          </w:tcPr>
          <w:p w:rsidR="008716A4" w:rsidRDefault="0087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716A4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предрасполагающие факторы ЖДА(3-4)</w:t>
            </w:r>
          </w:p>
        </w:tc>
        <w:tc>
          <w:tcPr>
            <w:tcW w:w="2971" w:type="dxa"/>
          </w:tcPr>
          <w:p w:rsidR="008716A4" w:rsidRDefault="008716A4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основной клинический симптом при ЖДА?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проявляется гипоксия мозга?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0FB6" w:rsidRDefault="00E90FB6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проявляется гипоксия </w:t>
            </w:r>
            <w:r>
              <w:rPr>
                <w:sz w:val="28"/>
                <w:szCs w:val="28"/>
              </w:rPr>
              <w:t>тканей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0FB6" w:rsidRDefault="00E90FB6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проявляется гипоксия </w:t>
            </w:r>
            <w:r>
              <w:rPr>
                <w:sz w:val="28"/>
                <w:szCs w:val="28"/>
              </w:rPr>
              <w:t>ЖКТ при ЖДА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0FB6" w:rsidRDefault="00E90FB6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выражается реакция ССС на гипоксию?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E90FB6" w:rsidRDefault="00E90FB6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ребенку воздушный режим?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E90FB6" w:rsidRDefault="00E90FB6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соки, фрукты и овощи предпочтительнее при диетотерапии ЖДА?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E90FB6" w:rsidRDefault="00E90FB6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каши предпочтительнее при диетотерапии ЖДА?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E90FB6" w:rsidTr="008716A4">
        <w:tc>
          <w:tcPr>
            <w:tcW w:w="562" w:type="dxa"/>
          </w:tcPr>
          <w:p w:rsidR="00E90FB6" w:rsidRDefault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E90FB6" w:rsidRDefault="00046254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продуктах животного происхождения больше всего железа?</w:t>
            </w:r>
          </w:p>
        </w:tc>
        <w:tc>
          <w:tcPr>
            <w:tcW w:w="2971" w:type="dxa"/>
          </w:tcPr>
          <w:p w:rsidR="00E90FB6" w:rsidRDefault="00E90FB6">
            <w:pPr>
              <w:rPr>
                <w:sz w:val="28"/>
                <w:szCs w:val="28"/>
              </w:rPr>
            </w:pPr>
          </w:p>
        </w:tc>
      </w:tr>
      <w:tr w:rsidR="00046254" w:rsidTr="008716A4">
        <w:tc>
          <w:tcPr>
            <w:tcW w:w="562" w:type="dxa"/>
          </w:tcPr>
          <w:p w:rsidR="00046254" w:rsidRDefault="00046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</w:tcPr>
          <w:p w:rsidR="00046254" w:rsidRDefault="00046254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Перечислите основные лекарственные препараты, применяемые при лечении ЖДА у детей (2-3)?</w:t>
            </w:r>
          </w:p>
        </w:tc>
        <w:tc>
          <w:tcPr>
            <w:tcW w:w="2971" w:type="dxa"/>
          </w:tcPr>
          <w:p w:rsidR="00046254" w:rsidRDefault="00046254">
            <w:pPr>
              <w:rPr>
                <w:sz w:val="28"/>
                <w:szCs w:val="28"/>
              </w:rPr>
            </w:pPr>
          </w:p>
        </w:tc>
      </w:tr>
      <w:tr w:rsidR="00046254" w:rsidTr="008716A4">
        <w:tc>
          <w:tcPr>
            <w:tcW w:w="562" w:type="dxa"/>
          </w:tcPr>
          <w:p w:rsidR="00046254" w:rsidRDefault="00046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046254" w:rsidRDefault="00046254" w:rsidP="00E9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ЖДА?</w:t>
            </w:r>
          </w:p>
        </w:tc>
        <w:tc>
          <w:tcPr>
            <w:tcW w:w="2971" w:type="dxa"/>
          </w:tcPr>
          <w:p w:rsidR="00046254" w:rsidRDefault="00046254">
            <w:pPr>
              <w:rPr>
                <w:sz w:val="28"/>
                <w:szCs w:val="28"/>
              </w:rPr>
            </w:pPr>
          </w:p>
        </w:tc>
      </w:tr>
    </w:tbl>
    <w:p w:rsidR="003F7712" w:rsidRDefault="003F7712">
      <w:pPr>
        <w:rPr>
          <w:sz w:val="28"/>
          <w:szCs w:val="28"/>
        </w:rPr>
      </w:pPr>
    </w:p>
    <w:p w:rsidR="00046254" w:rsidRDefault="00046254">
      <w:pPr>
        <w:rPr>
          <w:sz w:val="28"/>
          <w:szCs w:val="28"/>
        </w:rPr>
      </w:pPr>
    </w:p>
    <w:p w:rsidR="00046254" w:rsidRDefault="00046254">
      <w:pPr>
        <w:rPr>
          <w:sz w:val="28"/>
          <w:szCs w:val="28"/>
        </w:rPr>
      </w:pPr>
      <w:r>
        <w:rPr>
          <w:sz w:val="28"/>
          <w:szCs w:val="28"/>
        </w:rPr>
        <w:t>Задание № 3.</w:t>
      </w:r>
    </w:p>
    <w:p w:rsidR="00046254" w:rsidRDefault="00046254">
      <w:pPr>
        <w:rPr>
          <w:sz w:val="28"/>
          <w:szCs w:val="28"/>
        </w:rPr>
      </w:pPr>
    </w:p>
    <w:p w:rsidR="00046254" w:rsidRDefault="00046254">
      <w:pPr>
        <w:rPr>
          <w:sz w:val="28"/>
          <w:szCs w:val="28"/>
        </w:rPr>
      </w:pPr>
      <w:r>
        <w:rPr>
          <w:sz w:val="28"/>
          <w:szCs w:val="28"/>
        </w:rPr>
        <w:t xml:space="preserve">Вы постовая медсестра детской больницы, поступает ребенок 6 лет с геморрагическим </w:t>
      </w:r>
      <w:proofErr w:type="spellStart"/>
      <w:r>
        <w:rPr>
          <w:sz w:val="28"/>
          <w:szCs w:val="28"/>
        </w:rPr>
        <w:t>васкулитом</w:t>
      </w:r>
      <w:proofErr w:type="spellEnd"/>
      <w:r>
        <w:rPr>
          <w:sz w:val="28"/>
          <w:szCs w:val="28"/>
        </w:rPr>
        <w:t>. Осмотр: общее недомогание, слабость, повышенная температура, мелкопятнистая сыпь от 2-3 мм до 4 см в диаметре на руках, бедрах, ягодицах, коленный и локтевой суставы отечны и гипереми</w:t>
      </w:r>
      <w:r>
        <w:rPr>
          <w:sz w:val="28"/>
          <w:szCs w:val="28"/>
        </w:rPr>
        <w:t xml:space="preserve">рованы, приступообразные боли в </w:t>
      </w:r>
      <w:proofErr w:type="gramStart"/>
      <w:r>
        <w:rPr>
          <w:sz w:val="28"/>
          <w:szCs w:val="28"/>
        </w:rPr>
        <w:t xml:space="preserve">животе, </w:t>
      </w:r>
      <w:r>
        <w:rPr>
          <w:sz w:val="28"/>
          <w:szCs w:val="28"/>
        </w:rPr>
        <w:t xml:space="preserve"> без</w:t>
      </w:r>
      <w:proofErr w:type="gramEnd"/>
      <w:r>
        <w:rPr>
          <w:sz w:val="28"/>
          <w:szCs w:val="28"/>
        </w:rPr>
        <w:t xml:space="preserve"> определенной локализации, отеки на кистях, стопах, губах, веках.</w:t>
      </w:r>
    </w:p>
    <w:p w:rsidR="00046254" w:rsidRDefault="00046254">
      <w:pPr>
        <w:rPr>
          <w:sz w:val="28"/>
          <w:szCs w:val="28"/>
        </w:rPr>
      </w:pPr>
      <w:r>
        <w:rPr>
          <w:sz w:val="28"/>
          <w:szCs w:val="28"/>
        </w:rPr>
        <w:t>Задание: 1) выявить проблемы</w:t>
      </w:r>
    </w:p>
    <w:p w:rsidR="00046254" w:rsidRDefault="000462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2) составить план ухода с мотивацией</w:t>
      </w:r>
      <w:bookmarkStart w:id="0" w:name="_GoBack"/>
      <w:bookmarkEnd w:id="0"/>
    </w:p>
    <w:p w:rsidR="00046254" w:rsidRPr="003F7712" w:rsidRDefault="00046254">
      <w:pPr>
        <w:rPr>
          <w:sz w:val="28"/>
          <w:szCs w:val="28"/>
        </w:rPr>
      </w:pPr>
    </w:p>
    <w:sectPr w:rsidR="00046254" w:rsidRPr="003F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2"/>
    <w:rsid w:val="00046254"/>
    <w:rsid w:val="003F7712"/>
    <w:rsid w:val="0065491E"/>
    <w:rsid w:val="0082176E"/>
    <w:rsid w:val="008716A4"/>
    <w:rsid w:val="00E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DADE-B425-42EB-98C0-14A3B3E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secretar-2</cp:lastModifiedBy>
  <cp:revision>1</cp:revision>
  <dcterms:created xsi:type="dcterms:W3CDTF">2017-01-25T07:08:00Z</dcterms:created>
  <dcterms:modified xsi:type="dcterms:W3CDTF">2017-01-25T07:54:00Z</dcterms:modified>
</cp:coreProperties>
</file>