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65" w:rsidRDefault="00D75C68" w:rsidP="00D75C6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US"/>
        </w:rPr>
        <w:t>Перечень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54ECC">
        <w:rPr>
          <w:rFonts w:ascii="Arial" w:hAnsi="Arial" w:cs="Arial"/>
          <w:b/>
          <w:sz w:val="24"/>
          <w:szCs w:val="24"/>
        </w:rPr>
        <w:t xml:space="preserve">обязательных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ман</w:t>
      </w:r>
      <w:proofErr w:type="spellEnd"/>
      <w:r w:rsidR="00F54ECC">
        <w:rPr>
          <w:rFonts w:ascii="Arial" w:hAnsi="Arial" w:cs="Arial"/>
          <w:b/>
          <w:sz w:val="24"/>
          <w:szCs w:val="24"/>
        </w:rPr>
        <w:t>и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пуляций</w:t>
      </w:r>
      <w:proofErr w:type="spellEnd"/>
      <w:r w:rsidR="00F54ECC">
        <w:rPr>
          <w:rFonts w:ascii="Arial" w:hAnsi="Arial" w:cs="Arial"/>
          <w:b/>
          <w:sz w:val="24"/>
          <w:szCs w:val="24"/>
        </w:rPr>
        <w:t xml:space="preserve"> МТ№9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</w:p>
    <w:tbl>
      <w:tblPr>
        <w:tblStyle w:val="a4"/>
        <w:tblW w:w="0" w:type="auto"/>
        <w:tblLook w:val="04A0"/>
      </w:tblPr>
      <w:tblGrid>
        <w:gridCol w:w="1587"/>
        <w:gridCol w:w="6751"/>
        <w:gridCol w:w="1233"/>
      </w:tblGrid>
      <w:tr w:rsidR="00F54ECC" w:rsidTr="001B3738">
        <w:tc>
          <w:tcPr>
            <w:tcW w:w="1587" w:type="dxa"/>
          </w:tcPr>
          <w:p w:rsidR="00F54ECC" w:rsidRDefault="00903277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77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903277" w:rsidRDefault="00903277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МТ№9/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Един</w:t>
            </w:r>
            <w:proofErr w:type="gramEnd"/>
          </w:p>
          <w:p w:rsidR="00903277" w:rsidRPr="00903277" w:rsidRDefault="00903277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нумерация</w:t>
            </w:r>
          </w:p>
        </w:tc>
        <w:tc>
          <w:tcPr>
            <w:tcW w:w="6751" w:type="dxa"/>
          </w:tcPr>
          <w:p w:rsidR="00F54ECC" w:rsidRPr="00903277" w:rsidRDefault="00903277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манипуляций</w:t>
            </w:r>
          </w:p>
        </w:tc>
        <w:tc>
          <w:tcPr>
            <w:tcW w:w="1233" w:type="dxa"/>
          </w:tcPr>
          <w:p w:rsidR="00F54ECC" w:rsidRPr="00903277" w:rsidRDefault="00903277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Стр.</w:t>
            </w:r>
          </w:p>
        </w:tc>
      </w:tr>
      <w:tr w:rsidR="00F54ECC" w:rsidTr="001B3738">
        <w:tc>
          <w:tcPr>
            <w:tcW w:w="1587" w:type="dxa"/>
          </w:tcPr>
          <w:p w:rsidR="00F54ECC" w:rsidRPr="000B67B5" w:rsidRDefault="000B67B5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7B5">
              <w:rPr>
                <w:rFonts w:ascii="Arial" w:hAnsi="Arial" w:cs="Arial"/>
                <w:sz w:val="24"/>
                <w:szCs w:val="24"/>
              </w:rPr>
              <w:t>2/212</w:t>
            </w:r>
          </w:p>
        </w:tc>
        <w:tc>
          <w:tcPr>
            <w:tcW w:w="6751" w:type="dxa"/>
          </w:tcPr>
          <w:p w:rsidR="00F54ECC" w:rsidRPr="00051FB2" w:rsidRDefault="00F54ECC" w:rsidP="00F54ECC">
            <w:pPr>
              <w:rPr>
                <w:rFonts w:ascii="Arial" w:hAnsi="Arial" w:cs="Arial"/>
                <w:sz w:val="24"/>
                <w:szCs w:val="24"/>
              </w:rPr>
            </w:pPr>
            <w:r w:rsidRPr="000B67B5">
              <w:rPr>
                <w:rFonts w:ascii="Arial" w:hAnsi="Arial" w:cs="Arial"/>
                <w:sz w:val="24"/>
                <w:szCs w:val="24"/>
              </w:rPr>
              <w:t xml:space="preserve"> Подготовка к стерилизации перевязочного материала, операционного белья, перчаток.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0B67B5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2/213</w:t>
            </w:r>
          </w:p>
        </w:tc>
        <w:tc>
          <w:tcPr>
            <w:tcW w:w="6751" w:type="dxa"/>
          </w:tcPr>
          <w:p w:rsidR="00F54ECC" w:rsidRPr="000B67B5" w:rsidRDefault="000B67B5" w:rsidP="00F54ECC">
            <w:pPr>
              <w:rPr>
                <w:rFonts w:ascii="Arial" w:hAnsi="Arial" w:cs="Arial"/>
                <w:sz w:val="24"/>
                <w:szCs w:val="24"/>
              </w:rPr>
            </w:pPr>
            <w:r w:rsidRPr="000B67B5">
              <w:rPr>
                <w:rFonts w:ascii="Arial" w:hAnsi="Arial" w:cs="Arial"/>
                <w:sz w:val="24"/>
                <w:szCs w:val="24"/>
              </w:rPr>
              <w:t xml:space="preserve"> Закладка операционного белья, перевязочного материала в </w:t>
            </w:r>
            <w:proofErr w:type="spellStart"/>
            <w:proofErr w:type="gramStart"/>
            <w:r w:rsidRPr="000B67B5">
              <w:rPr>
                <w:rFonts w:ascii="Arial" w:hAnsi="Arial" w:cs="Arial"/>
                <w:sz w:val="24"/>
                <w:szCs w:val="24"/>
              </w:rPr>
              <w:t>стерили</w:t>
            </w:r>
            <w:proofErr w:type="spellEnd"/>
            <w:r w:rsidRPr="000B67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67B5">
              <w:rPr>
                <w:rFonts w:ascii="Arial" w:hAnsi="Arial" w:cs="Arial"/>
                <w:sz w:val="24"/>
                <w:szCs w:val="24"/>
              </w:rPr>
              <w:t>зационные</w:t>
            </w:r>
            <w:proofErr w:type="spellEnd"/>
            <w:proofErr w:type="gramEnd"/>
            <w:r w:rsidRPr="000B67B5">
              <w:rPr>
                <w:rFonts w:ascii="Arial" w:hAnsi="Arial" w:cs="Arial"/>
                <w:sz w:val="24"/>
                <w:szCs w:val="24"/>
              </w:rPr>
              <w:t xml:space="preserve"> коробки (биксы)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0B67B5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7B5">
              <w:rPr>
                <w:rFonts w:ascii="Arial" w:hAnsi="Arial" w:cs="Arial"/>
                <w:sz w:val="24"/>
                <w:szCs w:val="24"/>
              </w:rPr>
              <w:t>3/214</w:t>
            </w:r>
          </w:p>
        </w:tc>
        <w:tc>
          <w:tcPr>
            <w:tcW w:w="6751" w:type="dxa"/>
          </w:tcPr>
          <w:p w:rsidR="00F54ECC" w:rsidRPr="000B67B5" w:rsidRDefault="00903277" w:rsidP="00F54EC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B67B5" w:rsidRPr="000B67B5">
              <w:rPr>
                <w:rFonts w:ascii="Arial" w:hAnsi="Arial" w:cs="Arial"/>
                <w:sz w:val="24"/>
                <w:szCs w:val="24"/>
              </w:rPr>
              <w:t xml:space="preserve">пособы хирургической </w:t>
            </w:r>
            <w:proofErr w:type="spellStart"/>
            <w:r w:rsidR="000B67B5" w:rsidRPr="000B67B5">
              <w:rPr>
                <w:rFonts w:ascii="Arial" w:hAnsi="Arial" w:cs="Arial"/>
                <w:sz w:val="24"/>
                <w:szCs w:val="24"/>
              </w:rPr>
              <w:t>дезинфекосллеоперации</w:t>
            </w:r>
            <w:proofErr w:type="spellEnd"/>
            <w:r w:rsidR="000B67B5" w:rsidRPr="000B67B5">
              <w:rPr>
                <w:rFonts w:ascii="Arial" w:hAnsi="Arial" w:cs="Arial"/>
                <w:sz w:val="24"/>
                <w:szCs w:val="24"/>
              </w:rPr>
              <w:t xml:space="preserve"> рук перед операцией</w:t>
            </w:r>
            <w:proofErr w:type="gramEnd"/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0B67B5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4/215</w:t>
            </w:r>
          </w:p>
        </w:tc>
        <w:tc>
          <w:tcPr>
            <w:tcW w:w="6751" w:type="dxa"/>
          </w:tcPr>
          <w:p w:rsidR="00F54ECC" w:rsidRPr="000B67B5" w:rsidRDefault="00903277" w:rsidP="00F54E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B67B5" w:rsidRPr="000B67B5">
              <w:rPr>
                <w:rFonts w:ascii="Arial" w:hAnsi="Arial" w:cs="Arial"/>
                <w:sz w:val="24"/>
                <w:szCs w:val="24"/>
              </w:rPr>
              <w:t>адевание</w:t>
            </w:r>
            <w:proofErr w:type="spellEnd"/>
            <w:r w:rsidR="000B67B5" w:rsidRPr="000B67B5">
              <w:rPr>
                <w:rFonts w:ascii="Arial" w:hAnsi="Arial" w:cs="Arial"/>
                <w:sz w:val="24"/>
                <w:szCs w:val="24"/>
              </w:rPr>
              <w:t xml:space="preserve"> стерильного халата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0B67B5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5/216</w:t>
            </w:r>
          </w:p>
        </w:tc>
        <w:tc>
          <w:tcPr>
            <w:tcW w:w="6751" w:type="dxa"/>
          </w:tcPr>
          <w:p w:rsidR="00F54ECC" w:rsidRPr="000B67B5" w:rsidRDefault="00903277" w:rsidP="000B67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B67B5" w:rsidRPr="000B67B5">
              <w:rPr>
                <w:rFonts w:ascii="Arial" w:hAnsi="Arial" w:cs="Arial"/>
                <w:sz w:val="24"/>
                <w:szCs w:val="24"/>
              </w:rPr>
              <w:t>адевание стерильных  перчаток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0B67B5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6/217</w:t>
            </w:r>
          </w:p>
        </w:tc>
        <w:tc>
          <w:tcPr>
            <w:tcW w:w="6751" w:type="dxa"/>
          </w:tcPr>
          <w:p w:rsidR="00F54ECC" w:rsidRPr="000B67B5" w:rsidRDefault="00903277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B67B5" w:rsidRPr="000B67B5">
              <w:rPr>
                <w:rFonts w:ascii="Arial" w:hAnsi="Arial" w:cs="Arial"/>
                <w:sz w:val="24"/>
                <w:szCs w:val="24"/>
              </w:rPr>
              <w:t xml:space="preserve">акрывание стерильного стола </w:t>
            </w:r>
            <w:proofErr w:type="gramStart"/>
            <w:r w:rsidR="000B67B5" w:rsidRPr="000B67B5">
              <w:rPr>
                <w:rFonts w:ascii="Arial" w:hAnsi="Arial" w:cs="Arial"/>
                <w:sz w:val="24"/>
                <w:szCs w:val="24"/>
              </w:rPr>
              <w:t>перевязо</w:t>
            </w:r>
            <w:r w:rsidR="00051FB2">
              <w:rPr>
                <w:rFonts w:ascii="Arial" w:hAnsi="Arial" w:cs="Arial"/>
                <w:sz w:val="24"/>
                <w:szCs w:val="24"/>
              </w:rPr>
              <w:t>ч</w:t>
            </w:r>
            <w:r w:rsidR="000B67B5" w:rsidRPr="000B67B5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0B67B5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7/218</w:t>
            </w:r>
          </w:p>
        </w:tc>
        <w:tc>
          <w:tcPr>
            <w:tcW w:w="6751" w:type="dxa"/>
          </w:tcPr>
          <w:p w:rsidR="00F54ECC" w:rsidRPr="00051FB2" w:rsidRDefault="00903277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0B67B5" w:rsidRPr="000B67B5">
              <w:rPr>
                <w:rFonts w:ascii="Arial" w:hAnsi="Arial" w:cs="Arial"/>
                <w:sz w:val="24"/>
                <w:szCs w:val="24"/>
              </w:rPr>
              <w:t>ход за послеоперационной раной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051FB2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37/218</w:t>
            </w:r>
          </w:p>
        </w:tc>
        <w:tc>
          <w:tcPr>
            <w:tcW w:w="6751" w:type="dxa"/>
          </w:tcPr>
          <w:p w:rsidR="00F54ECC" w:rsidRPr="00051FB2" w:rsidRDefault="00903277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51FB2" w:rsidRPr="00051FB2">
              <w:rPr>
                <w:rFonts w:ascii="Arial" w:hAnsi="Arial" w:cs="Arial"/>
                <w:sz w:val="24"/>
                <w:szCs w:val="24"/>
              </w:rPr>
              <w:t>абор дл наложения швов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051FB2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37/218</w:t>
            </w:r>
          </w:p>
        </w:tc>
        <w:tc>
          <w:tcPr>
            <w:tcW w:w="6751" w:type="dxa"/>
          </w:tcPr>
          <w:p w:rsidR="00F54ECC" w:rsidRPr="00051FB2" w:rsidRDefault="00903277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51FB2">
              <w:rPr>
                <w:rFonts w:ascii="Arial" w:hAnsi="Arial" w:cs="Arial"/>
                <w:sz w:val="24"/>
                <w:szCs w:val="24"/>
              </w:rPr>
              <w:t xml:space="preserve">абор для снятия швов 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8/219</w:t>
            </w:r>
          </w:p>
        </w:tc>
        <w:tc>
          <w:tcPr>
            <w:tcW w:w="6751" w:type="dxa"/>
          </w:tcPr>
          <w:p w:rsidR="00F54ECC" w:rsidRPr="00051FB2" w:rsidRDefault="00903277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51FB2">
              <w:rPr>
                <w:rFonts w:ascii="Arial" w:hAnsi="Arial" w:cs="Arial"/>
                <w:sz w:val="24"/>
                <w:szCs w:val="24"/>
              </w:rPr>
              <w:t>оставление набора для определения группы крови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9/220</w:t>
            </w:r>
          </w:p>
        </w:tc>
        <w:tc>
          <w:tcPr>
            <w:tcW w:w="6751" w:type="dxa"/>
          </w:tcPr>
          <w:p w:rsidR="00F54ECC" w:rsidRPr="0053696C" w:rsidRDefault="00903277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51FB2">
              <w:rPr>
                <w:rFonts w:ascii="Arial" w:hAnsi="Arial" w:cs="Arial"/>
                <w:sz w:val="24"/>
                <w:szCs w:val="24"/>
              </w:rPr>
              <w:t>оставление набора для определения резус – фактора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10/221</w:t>
            </w:r>
          </w:p>
        </w:tc>
        <w:tc>
          <w:tcPr>
            <w:tcW w:w="6751" w:type="dxa"/>
          </w:tcPr>
          <w:p w:rsidR="00F54ECC" w:rsidRPr="0053696C" w:rsidRDefault="00903277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51FB2">
              <w:rPr>
                <w:rFonts w:ascii="Arial" w:hAnsi="Arial" w:cs="Arial"/>
                <w:sz w:val="24"/>
                <w:szCs w:val="24"/>
              </w:rPr>
              <w:t>оставление набора для проведения пробы на индивидуальную совместимость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11/221</w:t>
            </w:r>
          </w:p>
        </w:tc>
        <w:tc>
          <w:tcPr>
            <w:tcW w:w="6751" w:type="dxa"/>
          </w:tcPr>
          <w:p w:rsidR="00F54ECC" w:rsidRPr="0053696C" w:rsidRDefault="00903277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051FB2">
              <w:rPr>
                <w:rFonts w:ascii="Arial" w:hAnsi="Arial" w:cs="Arial"/>
                <w:sz w:val="24"/>
                <w:szCs w:val="24"/>
              </w:rPr>
              <w:t>частие в проведении пробы на биологическую совместимость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12/222</w:t>
            </w:r>
          </w:p>
        </w:tc>
        <w:tc>
          <w:tcPr>
            <w:tcW w:w="6751" w:type="dxa"/>
          </w:tcPr>
          <w:p w:rsidR="00F54ECC" w:rsidRPr="0053696C" w:rsidRDefault="00903277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51FB2">
              <w:rPr>
                <w:rFonts w:ascii="Arial" w:hAnsi="Arial" w:cs="Arial"/>
                <w:sz w:val="24"/>
                <w:szCs w:val="24"/>
              </w:rPr>
              <w:t>омощь врачу при катетеризации подключичной вены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0B67B5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13/223</w:t>
            </w:r>
          </w:p>
        </w:tc>
        <w:tc>
          <w:tcPr>
            <w:tcW w:w="6751" w:type="dxa"/>
          </w:tcPr>
          <w:p w:rsidR="00F54ECC" w:rsidRDefault="00903277" w:rsidP="00F54E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51FB2">
              <w:rPr>
                <w:rFonts w:ascii="Arial" w:hAnsi="Arial" w:cs="Arial"/>
                <w:sz w:val="24"/>
                <w:szCs w:val="24"/>
              </w:rPr>
              <w:t>аложение резинового жгута на конечности</w:t>
            </w:r>
          </w:p>
        </w:tc>
        <w:tc>
          <w:tcPr>
            <w:tcW w:w="1233" w:type="dxa"/>
          </w:tcPr>
          <w:p w:rsidR="00F54ECC" w:rsidRDefault="00F54ECC" w:rsidP="00D75C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96C">
              <w:rPr>
                <w:rFonts w:ascii="Arial" w:hAnsi="Arial" w:cs="Arial"/>
                <w:sz w:val="24"/>
                <w:szCs w:val="24"/>
              </w:rPr>
              <w:t>14/224</w:t>
            </w:r>
          </w:p>
        </w:tc>
        <w:tc>
          <w:tcPr>
            <w:tcW w:w="6751" w:type="dxa"/>
          </w:tcPr>
          <w:p w:rsidR="00F54ECC" w:rsidRPr="0053696C" w:rsidRDefault="0053696C" w:rsidP="00F54ECC">
            <w:pPr>
              <w:rPr>
                <w:rFonts w:ascii="Arial" w:hAnsi="Arial" w:cs="Arial"/>
                <w:sz w:val="24"/>
                <w:szCs w:val="24"/>
              </w:rPr>
            </w:pPr>
            <w:r w:rsidRPr="0053696C">
              <w:rPr>
                <w:rFonts w:ascii="Arial" w:hAnsi="Arial" w:cs="Arial"/>
                <w:sz w:val="24"/>
                <w:szCs w:val="24"/>
              </w:rPr>
              <w:t>Наложение давящей повязки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53696C" w:rsidP="00536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15/225</w:t>
            </w:r>
          </w:p>
        </w:tc>
        <w:tc>
          <w:tcPr>
            <w:tcW w:w="6751" w:type="dxa"/>
          </w:tcPr>
          <w:p w:rsidR="00F54ECC" w:rsidRPr="0053696C" w:rsidRDefault="0053696C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пращевидной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повязки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16/226</w:t>
            </w:r>
          </w:p>
        </w:tc>
        <w:tc>
          <w:tcPr>
            <w:tcW w:w="6751" w:type="dxa"/>
          </w:tcPr>
          <w:p w:rsidR="00F54ECC" w:rsidRPr="0053696C" w:rsidRDefault="0053696C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Наложение повязки «Чепец»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17/227</w:t>
            </w:r>
          </w:p>
        </w:tc>
        <w:tc>
          <w:tcPr>
            <w:tcW w:w="6751" w:type="dxa"/>
          </w:tcPr>
          <w:p w:rsidR="00F54ECC" w:rsidRPr="0053696C" w:rsidRDefault="0053696C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Наложение крестообразной повязки на затылок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 228</w:t>
            </w:r>
          </w:p>
        </w:tc>
        <w:tc>
          <w:tcPr>
            <w:tcW w:w="6751" w:type="dxa"/>
          </w:tcPr>
          <w:p w:rsidR="00F54ECC" w:rsidRPr="0053696C" w:rsidRDefault="0053696C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Наложение повязки на правый глаз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19/229</w:t>
            </w:r>
          </w:p>
        </w:tc>
        <w:tc>
          <w:tcPr>
            <w:tcW w:w="6751" w:type="dxa"/>
          </w:tcPr>
          <w:p w:rsidR="00F54ECC" w:rsidRPr="0053696C" w:rsidRDefault="0053696C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Наложение повязки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Дезо</w:t>
            </w:r>
            <w:proofErr w:type="spellEnd"/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20/230</w:t>
            </w:r>
          </w:p>
        </w:tc>
        <w:tc>
          <w:tcPr>
            <w:tcW w:w="6751" w:type="dxa"/>
          </w:tcPr>
          <w:p w:rsidR="00F54ECC" w:rsidRPr="0053696C" w:rsidRDefault="0053696C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Наложение повязки поддерживающей на молочную железу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21/231</w:t>
            </w:r>
          </w:p>
        </w:tc>
        <w:tc>
          <w:tcPr>
            <w:tcW w:w="6751" w:type="dxa"/>
          </w:tcPr>
          <w:p w:rsidR="00F54ECC" w:rsidRPr="0053696C" w:rsidRDefault="0053696C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Наложение колосовидной повязки на плечевой сустав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22/232</w:t>
            </w:r>
          </w:p>
        </w:tc>
        <w:tc>
          <w:tcPr>
            <w:tcW w:w="6751" w:type="dxa"/>
          </w:tcPr>
          <w:p w:rsidR="00F54ECC" w:rsidRPr="0053696C" w:rsidRDefault="0053696C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Наложение черепичной повязки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23/233</w:t>
            </w:r>
          </w:p>
        </w:tc>
        <w:tc>
          <w:tcPr>
            <w:tcW w:w="6751" w:type="dxa"/>
          </w:tcPr>
          <w:p w:rsidR="00F54ECC" w:rsidRPr="0053696C" w:rsidRDefault="0053696C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восвиобразной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повязки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53696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24/234</w:t>
            </w:r>
          </w:p>
        </w:tc>
        <w:tc>
          <w:tcPr>
            <w:tcW w:w="6751" w:type="dxa"/>
          </w:tcPr>
          <w:p w:rsidR="00F54ECC" w:rsidRPr="0053696C" w:rsidRDefault="0053696C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Наложение повязки «Рыцарская перчатка»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25/235</w:t>
            </w:r>
          </w:p>
        </w:tc>
        <w:tc>
          <w:tcPr>
            <w:tcW w:w="6751" w:type="dxa"/>
          </w:tcPr>
          <w:p w:rsidR="00F54ECC" w:rsidRPr="0053696C" w:rsidRDefault="00490DDE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Наложение косыночной поддерживающей повязки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26/236</w:t>
            </w:r>
          </w:p>
        </w:tc>
        <w:tc>
          <w:tcPr>
            <w:tcW w:w="6751" w:type="dxa"/>
          </w:tcPr>
          <w:p w:rsidR="00F54ECC" w:rsidRPr="0053696C" w:rsidRDefault="00490DDE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клеоловой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повязки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27/237</w:t>
            </w:r>
          </w:p>
        </w:tc>
        <w:tc>
          <w:tcPr>
            <w:tcW w:w="6751" w:type="dxa"/>
          </w:tcPr>
          <w:p w:rsidR="00F54ECC" w:rsidRPr="0053696C" w:rsidRDefault="00490DDE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Наложение шины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28/238</w:t>
            </w:r>
          </w:p>
        </w:tc>
        <w:tc>
          <w:tcPr>
            <w:tcW w:w="6751" w:type="dxa"/>
          </w:tcPr>
          <w:p w:rsidR="00F54ECC" w:rsidRPr="0053696C" w:rsidRDefault="00490DDE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Приготовление гипсовых бинтов и лонгет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29/239</w:t>
            </w:r>
          </w:p>
        </w:tc>
        <w:tc>
          <w:tcPr>
            <w:tcW w:w="6751" w:type="dxa"/>
          </w:tcPr>
          <w:p w:rsidR="00F54ECC" w:rsidRPr="0053696C" w:rsidRDefault="00490DDE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Инструменты общей группы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30/240 </w:t>
            </w:r>
          </w:p>
        </w:tc>
        <w:tc>
          <w:tcPr>
            <w:tcW w:w="6751" w:type="dxa"/>
          </w:tcPr>
          <w:p w:rsidR="00F54ECC" w:rsidRPr="0053696C" w:rsidRDefault="00490DDE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 инструментов для ПХО (первичной хирургической обработки)</w:t>
            </w:r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31/241</w:t>
            </w:r>
          </w:p>
        </w:tc>
        <w:tc>
          <w:tcPr>
            <w:tcW w:w="6751" w:type="dxa"/>
          </w:tcPr>
          <w:p w:rsidR="00F54ECC" w:rsidRPr="0053696C" w:rsidRDefault="00490DDE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Набор инструментов для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лапаратомии</w:t>
            </w:r>
            <w:proofErr w:type="spellEnd"/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32/242</w:t>
            </w:r>
          </w:p>
        </w:tc>
        <w:tc>
          <w:tcPr>
            <w:tcW w:w="6751" w:type="dxa"/>
          </w:tcPr>
          <w:p w:rsidR="00F54ECC" w:rsidRPr="0053696C" w:rsidRDefault="00490DDE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Набор инструментов для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лапарацентеза</w:t>
            </w:r>
            <w:proofErr w:type="spellEnd"/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ECC" w:rsidTr="001B3738">
        <w:tc>
          <w:tcPr>
            <w:tcW w:w="1587" w:type="dxa"/>
          </w:tcPr>
          <w:p w:rsidR="00F54ECC" w:rsidRPr="0053696C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33/243</w:t>
            </w:r>
          </w:p>
        </w:tc>
        <w:tc>
          <w:tcPr>
            <w:tcW w:w="6751" w:type="dxa"/>
          </w:tcPr>
          <w:p w:rsidR="00F54ECC" w:rsidRPr="0053696C" w:rsidRDefault="00490DDE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Набор инструментов для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трахеостомии</w:t>
            </w:r>
            <w:proofErr w:type="spellEnd"/>
          </w:p>
        </w:tc>
        <w:tc>
          <w:tcPr>
            <w:tcW w:w="1233" w:type="dxa"/>
          </w:tcPr>
          <w:p w:rsidR="00F54ECC" w:rsidRPr="0053696C" w:rsidRDefault="00F54ECC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DDE" w:rsidTr="001B3738">
        <w:tc>
          <w:tcPr>
            <w:tcW w:w="1587" w:type="dxa"/>
          </w:tcPr>
          <w:p w:rsidR="00490DDE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34/244</w:t>
            </w:r>
          </w:p>
        </w:tc>
        <w:tc>
          <w:tcPr>
            <w:tcW w:w="6751" w:type="dxa"/>
          </w:tcPr>
          <w:p w:rsidR="00490DDE" w:rsidRDefault="00490DDE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 инструментов для скелетного вытяжения</w:t>
            </w:r>
          </w:p>
        </w:tc>
        <w:tc>
          <w:tcPr>
            <w:tcW w:w="1233" w:type="dxa"/>
          </w:tcPr>
          <w:p w:rsidR="00490DDE" w:rsidRPr="0053696C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DDE" w:rsidTr="001B3738">
        <w:tc>
          <w:tcPr>
            <w:tcW w:w="1587" w:type="dxa"/>
          </w:tcPr>
          <w:p w:rsidR="00490DDE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35/245</w:t>
            </w:r>
          </w:p>
        </w:tc>
        <w:tc>
          <w:tcPr>
            <w:tcW w:w="6751" w:type="dxa"/>
          </w:tcPr>
          <w:p w:rsidR="00490DDE" w:rsidRDefault="00490DDE" w:rsidP="00F54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Набор инструментов для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аппендэктомии</w:t>
            </w:r>
            <w:proofErr w:type="spellEnd"/>
          </w:p>
        </w:tc>
        <w:tc>
          <w:tcPr>
            <w:tcW w:w="1233" w:type="dxa"/>
          </w:tcPr>
          <w:p w:rsidR="00490DDE" w:rsidRPr="0053696C" w:rsidRDefault="00490DDE" w:rsidP="00D75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4ECC" w:rsidRPr="00F54ECC" w:rsidRDefault="00F54ECC" w:rsidP="00D75C68">
      <w:pPr>
        <w:jc w:val="center"/>
        <w:rPr>
          <w:rFonts w:ascii="Arial" w:hAnsi="Arial" w:cs="Arial"/>
          <w:b/>
          <w:sz w:val="24"/>
          <w:szCs w:val="24"/>
        </w:rPr>
      </w:pPr>
    </w:p>
    <w:sectPr w:rsidR="00F54ECC" w:rsidRPr="00F54ECC" w:rsidSect="00C7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0EC"/>
    <w:multiLevelType w:val="hybridMultilevel"/>
    <w:tmpl w:val="8360999A"/>
    <w:lvl w:ilvl="0" w:tplc="E392E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40AE"/>
    <w:multiLevelType w:val="hybridMultilevel"/>
    <w:tmpl w:val="8360999A"/>
    <w:lvl w:ilvl="0" w:tplc="E392E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0B9"/>
    <w:multiLevelType w:val="hybridMultilevel"/>
    <w:tmpl w:val="8360999A"/>
    <w:lvl w:ilvl="0" w:tplc="E392E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7D01"/>
    <w:multiLevelType w:val="hybridMultilevel"/>
    <w:tmpl w:val="8360999A"/>
    <w:lvl w:ilvl="0" w:tplc="E392E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6CCD"/>
    <w:multiLevelType w:val="hybridMultilevel"/>
    <w:tmpl w:val="8360999A"/>
    <w:lvl w:ilvl="0" w:tplc="E392E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67CAD"/>
    <w:multiLevelType w:val="hybridMultilevel"/>
    <w:tmpl w:val="8360999A"/>
    <w:lvl w:ilvl="0" w:tplc="E392E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68"/>
    <w:rsid w:val="00051FB2"/>
    <w:rsid w:val="000B67B5"/>
    <w:rsid w:val="001B3738"/>
    <w:rsid w:val="00490DDE"/>
    <w:rsid w:val="0053696C"/>
    <w:rsid w:val="00560C36"/>
    <w:rsid w:val="00761E43"/>
    <w:rsid w:val="00903277"/>
    <w:rsid w:val="009E3B86"/>
    <w:rsid w:val="00BE431E"/>
    <w:rsid w:val="00C70865"/>
    <w:rsid w:val="00D75C68"/>
    <w:rsid w:val="00E02431"/>
    <w:rsid w:val="00E43745"/>
    <w:rsid w:val="00F5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68"/>
    <w:pPr>
      <w:ind w:left="720"/>
      <w:contextualSpacing/>
    </w:pPr>
  </w:style>
  <w:style w:type="table" w:styleId="a4">
    <w:name w:val="Table Grid"/>
    <w:basedOn w:val="a1"/>
    <w:uiPriority w:val="59"/>
    <w:rsid w:val="00F54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Хммм</cp:lastModifiedBy>
  <cp:revision>6</cp:revision>
  <dcterms:created xsi:type="dcterms:W3CDTF">2015-09-02T17:12:00Z</dcterms:created>
  <dcterms:modified xsi:type="dcterms:W3CDTF">2017-01-04T19:28:00Z</dcterms:modified>
</cp:coreProperties>
</file>