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0" w:rsidRPr="00692C9C" w:rsidRDefault="001175A9" w:rsidP="00692C9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ТЕСТЫ ДЛЯ САМОПОДГОТОВКИ ПО ПМ 04</w:t>
      </w:r>
    </w:p>
    <w:p w:rsidR="001175A9" w:rsidRPr="00692C9C" w:rsidRDefault="001175A9" w:rsidP="00692C9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1.Количество этапов сестринского процесса: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два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три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четыре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пять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2. Первый уровень в пирамиде человеческих ценностей (потребностей)  по А.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Маслоу</w:t>
      </w:r>
      <w:proofErr w:type="spell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: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выживание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достижение успеха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безопасность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служение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  <w:r w:rsidRPr="00692C9C">
        <w:rPr>
          <w:rFonts w:ascii="Times New Roman" w:hAnsi="Times New Roman"/>
          <w:sz w:val="20"/>
          <w:szCs w:val="20"/>
        </w:rPr>
        <w:t>3.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У пациента нет стула 48 часов. Эта проблема</w:t>
      </w:r>
      <w:proofErr w:type="gram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:</w:t>
      </w:r>
      <w:proofErr w:type="gram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второстепенная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потенциальная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эмоциональная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 настоящая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75A9" w:rsidRPr="00224DDD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sz w:val="20"/>
          <w:szCs w:val="20"/>
        </w:rPr>
        <w:t>4.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Физиологическая проблема пациента: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нарушение сна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трудности на работе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супружеская измена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риск суицидальной попытки</w:t>
      </w:r>
    </w:p>
    <w:p w:rsidR="00221D42" w:rsidRPr="00224DDD" w:rsidRDefault="00221D42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5. Третий этап сестринского процесса включает: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планирование объема сестринских вмешательств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срочное оказание неотложной помощи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выявление проблем пациента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сбор информации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6.Количество уровней в иерархии основных жизненно важных потребностей по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А.Маслоу</w:t>
      </w:r>
      <w:proofErr w:type="spell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: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3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5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10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14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7. Страх смерти является проблемой</w:t>
      </w:r>
      <w:proofErr w:type="gramStart"/>
      <w:r w:rsidRPr="00692C9C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А) психологической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Б) физиологической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социальной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духовной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8. Физиологическая проблема пациента: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одиночество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риск суицидальной попытки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беспокойство по поводу потери работы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нарушение сна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9. Цели сестринского ухода бывают: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краткосрочными</w:t>
      </w:r>
    </w:p>
    <w:p w:rsidR="001175A9" w:rsidRPr="00692C9C" w:rsidRDefault="001175A9" w:rsidP="00221D42">
      <w:pPr>
        <w:spacing w:after="0" w:line="240" w:lineRule="auto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 личными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общими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абстрактными</w:t>
      </w:r>
    </w:p>
    <w:p w:rsidR="001175A9" w:rsidRPr="00224DDD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221D42" w:rsidRPr="00224DDD" w:rsidRDefault="00221D42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221D42" w:rsidRPr="00224DDD" w:rsidRDefault="00221D42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lastRenderedPageBreak/>
        <w:t>10. Второй этап сестринского процесса включает: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планирование объема сестринских  вмешательств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выявление проблем пациента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сбор информации о пациенте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определение целей сестринского ухода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11. К субъективному методу сестринского обследования относится: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определение отеков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расспрос пациента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измерение артериального давления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знакомство с данными медицинской карты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12. Заключительный этап сестринского процесса включает: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определение эффективности проводимого сестринского ухода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выбор приоритетов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установление проблем пациента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выявление нарушенных потребностей организма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13. Социальные потребности пациента: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сон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жажда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еда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признание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14.  Первый этап сестринского процесса включает: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прогнозирование результатов ухода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беседу с родственниками пациента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выявление проблем пациента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профилактику осложнений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sz w:val="20"/>
          <w:szCs w:val="20"/>
        </w:rPr>
        <w:t>15.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Объективные методы обследования: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измерение давления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выявление проблем пациента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представление больного о своем здоровье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беседа с родственниками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16. Специализированное учреждение для оказания лечебно-профилактической помощи группам пациентов  определенного профиля: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диспансер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поликлиника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медсанчасть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станция скорой помощи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17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Пример независимого сестринского вмешательства: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использование газоотводной трубки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организация взаимопомощи в семье пациента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назначение горчичников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Г) назначение лечебного питания 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18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Пример зависимого сестринского вмешательства: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организация досуга пациента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обучение родственников пациента элементам ухода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назначение медикаментозного лечения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рекомендации по питанию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lastRenderedPageBreak/>
        <w:t>19</w:t>
      </w:r>
      <w:r w:rsidR="001175A9" w:rsidRPr="00692C9C">
        <w:rPr>
          <w:rFonts w:ascii="Times New Roman" w:hAnsi="Times New Roman"/>
          <w:sz w:val="20"/>
          <w:szCs w:val="20"/>
        </w:rPr>
        <w:t>. Количество дыханий в одну минуту у  взрослого в норме: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А) 10-12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Б) 12-16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16-20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18-22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20</w:t>
      </w:r>
      <w:r w:rsidR="001175A9" w:rsidRPr="00692C9C">
        <w:rPr>
          <w:rFonts w:ascii="Times New Roman" w:hAnsi="Times New Roman"/>
          <w:sz w:val="20"/>
          <w:szCs w:val="20"/>
        </w:rPr>
        <w:t xml:space="preserve">. К свойствам пульса относится все, </w:t>
      </w:r>
      <w:proofErr w:type="gramStart"/>
      <w:r w:rsidR="001175A9" w:rsidRPr="00692C9C">
        <w:rPr>
          <w:rFonts w:ascii="Times New Roman" w:hAnsi="Times New Roman"/>
          <w:sz w:val="20"/>
          <w:szCs w:val="20"/>
        </w:rPr>
        <w:t>кроме</w:t>
      </w:r>
      <w:proofErr w:type="gramEnd"/>
      <w:r w:rsidR="001175A9" w:rsidRPr="00692C9C">
        <w:rPr>
          <w:rFonts w:ascii="Times New Roman" w:hAnsi="Times New Roman"/>
          <w:sz w:val="20"/>
          <w:szCs w:val="20"/>
        </w:rPr>
        <w:t>: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А) наполнения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Б) напряжения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частоты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типа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21</w:t>
      </w:r>
      <w:r w:rsidR="001175A9" w:rsidRPr="00692C9C">
        <w:rPr>
          <w:rFonts w:ascii="Times New Roman" w:hAnsi="Times New Roman"/>
          <w:sz w:val="20"/>
          <w:szCs w:val="20"/>
        </w:rPr>
        <w:t>. Нормальные цифры систолического давления (</w:t>
      </w:r>
      <w:proofErr w:type="gramStart"/>
      <w:r w:rsidR="001175A9" w:rsidRPr="00692C9C">
        <w:rPr>
          <w:rFonts w:ascii="Times New Roman" w:hAnsi="Times New Roman"/>
          <w:sz w:val="20"/>
          <w:szCs w:val="20"/>
        </w:rPr>
        <w:t>мм</w:t>
      </w:r>
      <w:proofErr w:type="gramEnd"/>
      <w:r w:rsidR="001175A9" w:rsidRPr="00692C9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5A9" w:rsidRPr="00692C9C">
        <w:rPr>
          <w:rFonts w:ascii="Times New Roman" w:hAnsi="Times New Roman"/>
          <w:sz w:val="20"/>
          <w:szCs w:val="20"/>
        </w:rPr>
        <w:t>рт.ст</w:t>
      </w:r>
      <w:proofErr w:type="spellEnd"/>
      <w:r w:rsidR="001175A9" w:rsidRPr="00692C9C">
        <w:rPr>
          <w:rFonts w:ascii="Times New Roman" w:hAnsi="Times New Roman"/>
          <w:sz w:val="20"/>
          <w:szCs w:val="20"/>
        </w:rPr>
        <w:t>.):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А) 40-60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Б) 60-90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90-120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100-140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22</w:t>
      </w:r>
      <w:r w:rsidR="001175A9" w:rsidRPr="00692C9C">
        <w:rPr>
          <w:rFonts w:ascii="Times New Roman" w:hAnsi="Times New Roman"/>
          <w:sz w:val="20"/>
          <w:szCs w:val="20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Частота пульса у взрослого в норме (ударов 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мин.):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  <w:r w:rsidR="001175A9" w:rsidRPr="00692C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А) 40-60 </w:t>
      </w:r>
      <w:r w:rsidR="001175A9" w:rsidRPr="00692C9C">
        <w:rPr>
          <w:rFonts w:ascii="Times New Roman" w:hAnsi="Times New Roman"/>
          <w:color w:val="000000"/>
          <w:sz w:val="20"/>
          <w:szCs w:val="20"/>
          <w:lang w:eastAsia="ru-RU"/>
        </w:rPr>
        <w:br/>
        <w:t>Б) </w:t>
      </w:r>
      <w:r w:rsidR="001175A9" w:rsidRPr="00692C9C">
        <w:rPr>
          <w:rFonts w:ascii="Times New Roman" w:hAnsi="Times New Roman"/>
          <w:sz w:val="20"/>
          <w:szCs w:val="20"/>
        </w:rPr>
        <w:t>60-80</w:t>
      </w:r>
      <w:r w:rsidR="001175A9" w:rsidRPr="00692C9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1175A9" w:rsidRPr="00692C9C">
        <w:rPr>
          <w:rFonts w:ascii="Times New Roman" w:hAnsi="Times New Roman"/>
          <w:color w:val="000000"/>
          <w:sz w:val="20"/>
          <w:szCs w:val="20"/>
          <w:lang w:eastAsia="ru-RU"/>
        </w:rPr>
        <w:br/>
        <w:t>В) 80-90</w:t>
      </w:r>
      <w:r w:rsidR="001175A9" w:rsidRPr="00692C9C">
        <w:rPr>
          <w:rFonts w:ascii="Times New Roman" w:hAnsi="Times New Roman"/>
          <w:color w:val="000000"/>
          <w:sz w:val="20"/>
          <w:szCs w:val="20"/>
          <w:lang w:eastAsia="ru-RU"/>
        </w:rPr>
        <w:br/>
        <w:t>Г) </w:t>
      </w:r>
      <w:r w:rsidR="001175A9" w:rsidRPr="00692C9C">
        <w:rPr>
          <w:rFonts w:ascii="Times New Roman" w:hAnsi="Times New Roman"/>
          <w:sz w:val="20"/>
          <w:szCs w:val="20"/>
        </w:rPr>
        <w:t xml:space="preserve">60-120 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23</w:t>
      </w:r>
      <w:r w:rsidR="001175A9" w:rsidRPr="00692C9C">
        <w:rPr>
          <w:rFonts w:ascii="Times New Roman" w:hAnsi="Times New Roman"/>
          <w:sz w:val="20"/>
          <w:szCs w:val="20"/>
        </w:rPr>
        <w:t xml:space="preserve">. К свойствам дыхания относится все, </w:t>
      </w:r>
      <w:proofErr w:type="gramStart"/>
      <w:r w:rsidR="001175A9" w:rsidRPr="00692C9C">
        <w:rPr>
          <w:rFonts w:ascii="Times New Roman" w:hAnsi="Times New Roman"/>
          <w:sz w:val="20"/>
          <w:szCs w:val="20"/>
        </w:rPr>
        <w:t>кроме</w:t>
      </w:r>
      <w:proofErr w:type="gramEnd"/>
      <w:r w:rsidR="001175A9" w:rsidRPr="00692C9C">
        <w:rPr>
          <w:rFonts w:ascii="Times New Roman" w:hAnsi="Times New Roman"/>
          <w:sz w:val="20"/>
          <w:szCs w:val="20"/>
        </w:rPr>
        <w:t>: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А) типа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Б) частоты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глубины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напряжения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24</w:t>
      </w:r>
      <w:r w:rsidR="001175A9" w:rsidRPr="00692C9C">
        <w:rPr>
          <w:rFonts w:ascii="Times New Roman" w:hAnsi="Times New Roman"/>
          <w:sz w:val="20"/>
          <w:szCs w:val="20"/>
        </w:rPr>
        <w:t xml:space="preserve">. Нормальные цифры </w:t>
      </w:r>
      <w:proofErr w:type="spellStart"/>
      <w:r w:rsidR="001175A9" w:rsidRPr="00692C9C">
        <w:rPr>
          <w:rFonts w:ascii="Times New Roman" w:hAnsi="Times New Roman"/>
          <w:sz w:val="20"/>
          <w:szCs w:val="20"/>
        </w:rPr>
        <w:t>диастолического</w:t>
      </w:r>
      <w:proofErr w:type="spellEnd"/>
      <w:r w:rsidR="001175A9" w:rsidRPr="00692C9C">
        <w:rPr>
          <w:rFonts w:ascii="Times New Roman" w:hAnsi="Times New Roman"/>
          <w:sz w:val="20"/>
          <w:szCs w:val="20"/>
        </w:rPr>
        <w:t xml:space="preserve"> артериального давления (</w:t>
      </w:r>
      <w:proofErr w:type="gramStart"/>
      <w:r w:rsidR="001175A9" w:rsidRPr="00692C9C">
        <w:rPr>
          <w:rFonts w:ascii="Times New Roman" w:hAnsi="Times New Roman"/>
          <w:sz w:val="20"/>
          <w:szCs w:val="20"/>
        </w:rPr>
        <w:t>мм</w:t>
      </w:r>
      <w:proofErr w:type="gramEnd"/>
      <w:r w:rsidR="001175A9" w:rsidRPr="00692C9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175A9" w:rsidRPr="00692C9C">
        <w:rPr>
          <w:rFonts w:ascii="Times New Roman" w:hAnsi="Times New Roman"/>
          <w:sz w:val="20"/>
          <w:szCs w:val="20"/>
        </w:rPr>
        <w:t>рт.ст</w:t>
      </w:r>
      <w:proofErr w:type="spellEnd"/>
      <w:r w:rsidR="001175A9" w:rsidRPr="00692C9C">
        <w:rPr>
          <w:rFonts w:ascii="Times New Roman" w:hAnsi="Times New Roman"/>
          <w:sz w:val="20"/>
          <w:szCs w:val="20"/>
        </w:rPr>
        <w:t>.):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А) 40-50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Б) 60-90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70-90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90-120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 xml:space="preserve"> </w:t>
      </w:r>
    </w:p>
    <w:p w:rsidR="001175A9" w:rsidRPr="00692C9C" w:rsidRDefault="008706F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25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Уничтожение в окружающей среде патогенных микроорганизмов: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дезинсекция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стерилизация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</w:t>
      </w:r>
      <w:r w:rsidR="001175A9" w:rsidRPr="00692C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="001175A9" w:rsidRPr="00692C9C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hyperlink r:id="rId4" w:history="1">
        <w:r w:rsidR="001175A9" w:rsidRPr="00692C9C">
          <w:rPr>
            <w:rStyle w:val="a3"/>
            <w:rFonts w:ascii="Times New Roman" w:hAnsi="Times New Roman"/>
            <w:color w:val="000000"/>
            <w:sz w:val="20"/>
            <w:szCs w:val="20"/>
            <w:u w:val="none"/>
            <w:shd w:val="clear" w:color="auto" w:fill="FFFFFF"/>
          </w:rPr>
          <w:t>дезинфекция</w:t>
        </w:r>
      </w:hyperlink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дератизация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26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Раствор хлорамина, применяемый для дезинфекции мед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и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нструментов, находившихся в контакте с больными гепатитом: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1%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3%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5%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10%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</w:p>
    <w:p w:rsidR="001175A9" w:rsidRPr="00692C9C" w:rsidRDefault="008706F2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27</w:t>
      </w:r>
      <w:r w:rsidR="001175A9" w:rsidRPr="00692C9C">
        <w:rPr>
          <w:rFonts w:ascii="Times New Roman" w:hAnsi="Times New Roman"/>
          <w:sz w:val="20"/>
          <w:szCs w:val="20"/>
        </w:rPr>
        <w:t>. Полное уничтожение микроорганизмов, спор и вирусов: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А) дезинфекция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Б) стерилизация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В) дезинсекция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Г) дератизация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lastRenderedPageBreak/>
        <w:br/>
      </w:r>
      <w:r w:rsidR="008706F2" w:rsidRPr="00692C9C">
        <w:rPr>
          <w:rFonts w:ascii="Times New Roman" w:hAnsi="Times New Roman"/>
          <w:color w:val="333333"/>
          <w:sz w:val="20"/>
          <w:szCs w:val="20"/>
          <w:lang w:eastAsia="ru-RU"/>
        </w:rPr>
        <w:t>28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Раствор,  применяемый для дезинфекции мед</w:t>
      </w:r>
      <w:proofErr w:type="gram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proofErr w:type="gram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и</w:t>
      </w:r>
      <w:proofErr w:type="gram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нструментов, находившихся в контакте с больными анаэробной инфекцией: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3% перекись водорода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3% хлорамин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5% перманганата калия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6% перекись водорода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29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Режим стерилизации перевязочного материала: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давление 1,1 атм. - 20 мин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давление 1,1 атм. -  45 мин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давление 2 атм. - 20 мин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давление 2 атм. - 45 мин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30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Для обработки волосистой части головы при обнаружении гнид использовать: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А)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карбофос</w:t>
      </w:r>
      <w:proofErr w:type="spell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0,15%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уксусная кислота 4%-6%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уксусная эссенция 30%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Г)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карбофос</w:t>
      </w:r>
      <w:proofErr w:type="spell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50%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sz w:val="20"/>
          <w:szCs w:val="20"/>
        </w:rPr>
        <w:t>31</w:t>
      </w:r>
      <w:r w:rsidR="001175A9" w:rsidRPr="00692C9C">
        <w:rPr>
          <w:rFonts w:ascii="Times New Roman" w:hAnsi="Times New Roman"/>
          <w:sz w:val="20"/>
          <w:szCs w:val="20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Раствор хлорамина для дезинфекции клизменных наконечников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1%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3%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5%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6%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393C86" w:rsidRPr="00393C86" w:rsidRDefault="008706F2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sz w:val="20"/>
          <w:szCs w:val="20"/>
        </w:rPr>
        <w:t>32</w:t>
      </w:r>
      <w:r w:rsidR="001175A9" w:rsidRPr="00692C9C">
        <w:rPr>
          <w:rFonts w:ascii="Times New Roman" w:hAnsi="Times New Roman"/>
          <w:sz w:val="20"/>
          <w:szCs w:val="20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r w:rsidR="00393C86" w:rsidRPr="00B352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93C86"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Место введения подкожной инъекции:</w:t>
      </w:r>
    </w:p>
    <w:p w:rsidR="00393C86" w:rsidRPr="00393C86" w:rsidRDefault="00393C86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А</w:t>
      </w:r>
      <w:proofErr w:type="gramStart"/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</w:t>
      </w:r>
      <w:proofErr w:type="spellStart"/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</w:t>
      </w:r>
      <w:proofErr w:type="gramEnd"/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ерхне-наружный</w:t>
      </w:r>
      <w:proofErr w:type="spellEnd"/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квадрант ягодицы</w:t>
      </w:r>
    </w:p>
    <w:p w:rsidR="00393C86" w:rsidRPr="00393C86" w:rsidRDefault="00393C86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Б) наружная поверхность кисти</w:t>
      </w:r>
    </w:p>
    <w:p w:rsidR="00393C86" w:rsidRPr="00393C86" w:rsidRDefault="00393C86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В) наружная поверхность плеча</w:t>
      </w:r>
    </w:p>
    <w:p w:rsidR="00393C86" w:rsidRPr="00393C86" w:rsidRDefault="00393C86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Г) внутренняя поверхность предплечья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sz w:val="20"/>
          <w:szCs w:val="20"/>
        </w:rPr>
        <w:t>33</w:t>
      </w:r>
      <w:r w:rsidR="001175A9" w:rsidRPr="00692C9C">
        <w:rPr>
          <w:rFonts w:ascii="Times New Roman" w:hAnsi="Times New Roman"/>
          <w:sz w:val="20"/>
          <w:szCs w:val="20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Раствор для дезинсекции помещений после обработки пациента с педикулезом: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6% перекиси водорода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3% хлорамина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1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% хлорамина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 xml:space="preserve">Г) 0,15% </w:t>
      </w:r>
      <w:proofErr w:type="spellStart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карбофоса</w:t>
      </w:r>
      <w:proofErr w:type="spellEnd"/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34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Длительность погружения шприцев и систем одноразового использования в хлорсодержащий дезинфицирующий раствор (в минутах):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15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45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60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120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  <w:r w:rsidR="008706F2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35</w:t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Для стерилизации </w:t>
      </w:r>
      <w:r w:rsidRPr="00692C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инструментов применяют</w:t>
      </w:r>
      <w:r w:rsidRPr="00692C9C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692C9C">
          <w:rPr>
            <w:rStyle w:val="a3"/>
            <w:rFonts w:ascii="Times New Roman" w:hAnsi="Times New Roman"/>
            <w:color w:val="000000"/>
            <w:sz w:val="20"/>
            <w:szCs w:val="20"/>
            <w:u w:val="none"/>
            <w:shd w:val="clear" w:color="auto" w:fill="FFFFFF"/>
          </w:rPr>
          <w:t>раствор перекиси водорода</w:t>
        </w:r>
      </w:hyperlink>
      <w:r w:rsidRPr="00692C9C">
        <w:rPr>
          <w:rFonts w:ascii="Times New Roman" w:hAnsi="Times New Roman"/>
          <w:sz w:val="20"/>
          <w:szCs w:val="20"/>
        </w:rPr>
        <w:t>:</w:t>
      </w:r>
      <w:r w:rsidRPr="00692C9C">
        <w:rPr>
          <w:rFonts w:ascii="Times New Roman" w:hAnsi="Times New Roman"/>
          <w:color w:val="000000"/>
          <w:sz w:val="20"/>
          <w:szCs w:val="20"/>
        </w:rPr>
        <w:br/>
      </w:r>
      <w:r w:rsidRPr="00692C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А) 3%</w:t>
      </w:r>
      <w:r w:rsidRPr="00692C9C">
        <w:rPr>
          <w:rFonts w:ascii="Times New Roman" w:hAnsi="Times New Roman"/>
          <w:color w:val="000000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4%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6%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33%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="008706F2" w:rsidRPr="00692C9C">
        <w:rPr>
          <w:rFonts w:ascii="Times New Roman" w:hAnsi="Times New Roman"/>
          <w:color w:val="333333"/>
          <w:sz w:val="20"/>
          <w:szCs w:val="20"/>
          <w:lang w:eastAsia="ru-RU"/>
        </w:rPr>
        <w:t>36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.  Экспозиция при замачивании медицинских инструментов в моющем растворе при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предстерилизационной</w:t>
      </w:r>
      <w:proofErr w:type="spell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очистке </w:t>
      </w:r>
      <w:proofErr w:type="gram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 минутах):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10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15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lastRenderedPageBreak/>
        <w:t>В) 20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30</w:t>
      </w:r>
    </w:p>
    <w:p w:rsidR="001175A9" w:rsidRPr="00692C9C" w:rsidRDefault="001175A9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1175A9" w:rsidRPr="00692C9C" w:rsidRDefault="008706F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37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Раствор хлорамина готов к работе: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сразу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через 30 минут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через 1 час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через 6 часов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38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Постельное белье тяжелобольному пациенту меняют: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один раз в 3 дня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один раз в 2 недели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один раз в неделю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по мере загрязнения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39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При заболеваниях </w:t>
      </w:r>
      <w:proofErr w:type="spellStart"/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сердечно-сосудистой</w:t>
      </w:r>
      <w:proofErr w:type="spellEnd"/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системы назначается диета №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t>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5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7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10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15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="008706F2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40</w:t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Температура воды, используемая для смачивания горчичников (в град. С):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20-30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30-40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33-36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40-45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</w:p>
    <w:p w:rsidR="001175A9" w:rsidRPr="00224DDD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</w:rPr>
        <w:t>41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t xml:space="preserve">. 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В первом периоде лихорадки возможно применение: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влажного обертывания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грелки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холодного компресса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пузыря со льдом</w:t>
      </w:r>
    </w:p>
    <w:p w:rsidR="00221D42" w:rsidRPr="00224DDD" w:rsidRDefault="00221D42" w:rsidP="00221D42">
      <w:pPr>
        <w:spacing w:after="0"/>
        <w:rPr>
          <w:rFonts w:ascii="Times New Roman" w:hAnsi="Times New Roman"/>
          <w:sz w:val="20"/>
          <w:szCs w:val="20"/>
        </w:rPr>
      </w:pPr>
    </w:p>
    <w:p w:rsidR="00393C86" w:rsidRPr="00393C86" w:rsidRDefault="008706F2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93C86">
        <w:rPr>
          <w:rFonts w:ascii="Times New Roman" w:hAnsi="Times New Roman"/>
          <w:sz w:val="20"/>
          <w:szCs w:val="20"/>
        </w:rPr>
        <w:t>42</w:t>
      </w:r>
      <w:r w:rsidR="00393C86" w:rsidRPr="00393C8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393C86" w:rsidRPr="00B352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93C86"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Температура воды для постановки очистительной клизмы:</w:t>
      </w:r>
    </w:p>
    <w:p w:rsidR="00393C86" w:rsidRPr="00393C86" w:rsidRDefault="00393C86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А) 10-15</w:t>
      </w:r>
      <w:r w:rsidRPr="00393C86">
        <w:rPr>
          <w:rFonts w:ascii="Times New Roman" w:hAnsi="Times New Roman"/>
          <w:color w:val="333333"/>
          <w:sz w:val="20"/>
          <w:szCs w:val="20"/>
        </w:rPr>
        <w:br/>
      </w: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Б) 37-38</w:t>
      </w:r>
      <w:r w:rsidRPr="00393C86">
        <w:rPr>
          <w:rFonts w:ascii="Times New Roman" w:hAnsi="Times New Roman"/>
          <w:color w:val="333333"/>
          <w:sz w:val="20"/>
          <w:szCs w:val="20"/>
        </w:rPr>
        <w:br/>
      </w: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В) 18-20</w:t>
      </w:r>
      <w:r w:rsidRPr="00393C86">
        <w:rPr>
          <w:rFonts w:ascii="Times New Roman" w:hAnsi="Times New Roman"/>
          <w:color w:val="333333"/>
          <w:sz w:val="20"/>
          <w:szCs w:val="20"/>
        </w:rPr>
        <w:br/>
      </w: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Г) 40-45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43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.Экспозиция при стерилизации инструментов 6% раствором перекиси водорода комнатной температуры (в минутах):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30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60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240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360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44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Для приготовления 0,5% раствора  «</w:t>
      </w:r>
      <w:proofErr w:type="spellStart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Биолот</w:t>
      </w:r>
      <w:proofErr w:type="spellEnd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» до 1 литра воды необходимо взять: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А) 5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гр</w:t>
      </w:r>
      <w:proofErr w:type="spellEnd"/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Б) 10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гр</w:t>
      </w:r>
      <w:proofErr w:type="spellEnd"/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В) 15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гр</w:t>
      </w:r>
      <w:proofErr w:type="spellEnd"/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Г) 50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гр</w:t>
      </w:r>
      <w:proofErr w:type="spellEnd"/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45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Моющий комплекс активен 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при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20-25 градусов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35-40 градусов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lastRenderedPageBreak/>
        <w:t>В) 40-45 градусов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50-55 градусов</w:t>
      </w:r>
    </w:p>
    <w:p w:rsidR="001175A9" w:rsidRPr="00692C9C" w:rsidRDefault="001175A9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224DDD" w:rsidRDefault="008706F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46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Для профилактики пролежней  у обездвиженного пациента необходимо менять положение  каждые (в часах):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1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2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3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6</w:t>
      </w:r>
    </w:p>
    <w:p w:rsidR="00221D42" w:rsidRPr="00224DDD" w:rsidRDefault="00221D42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47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При 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хроническом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гломерулонефрите</w:t>
      </w:r>
      <w:proofErr w:type="spellEnd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назначается диета №: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1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5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7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10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48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Время постановки холодного компресса: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до высыхания ткани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1-2 минуты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5 минут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15 минут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49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В третьем периоде лихорадки (кризис) необходимо применение: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влажного обертывания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прохладного витаминизированного питья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питье крепкого сладкого чая или кофе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пузыря со льдом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</w:p>
    <w:p w:rsidR="00393C86" w:rsidRPr="00123B93" w:rsidRDefault="008706F2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50.</w:t>
      </w:r>
      <w:r w:rsidR="001175A9" w:rsidRPr="00393C8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393C86" w:rsidRPr="00123B93">
        <w:rPr>
          <w:rFonts w:ascii="Times New Roman" w:hAnsi="Times New Roman" w:cs="Times New Roman"/>
          <w:sz w:val="20"/>
          <w:szCs w:val="20"/>
        </w:rPr>
        <w:t>Мочу на общий анализ сдавать в лабораторию:</w:t>
      </w:r>
    </w:p>
    <w:p w:rsidR="00393C86" w:rsidRPr="00123B93" w:rsidRDefault="00123B93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 xml:space="preserve"> </w:t>
      </w:r>
      <w:r w:rsidR="00393C86" w:rsidRPr="00123B93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393C86" w:rsidRPr="00123B93">
        <w:rPr>
          <w:rFonts w:ascii="Times New Roman" w:hAnsi="Times New Roman" w:cs="Times New Roman"/>
          <w:sz w:val="20"/>
          <w:szCs w:val="20"/>
        </w:rPr>
        <w:t>)ц</w:t>
      </w:r>
      <w:proofErr w:type="gramEnd"/>
      <w:r w:rsidR="00393C86" w:rsidRPr="00123B93">
        <w:rPr>
          <w:rFonts w:ascii="Times New Roman" w:hAnsi="Times New Roman" w:cs="Times New Roman"/>
          <w:sz w:val="20"/>
          <w:szCs w:val="20"/>
        </w:rPr>
        <w:t xml:space="preserve">итологическую  </w:t>
      </w:r>
    </w:p>
    <w:p w:rsidR="00393C86" w:rsidRPr="00123B93" w:rsidRDefault="00123B93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 xml:space="preserve"> </w:t>
      </w:r>
      <w:r w:rsidR="00393C86" w:rsidRPr="00123B93">
        <w:rPr>
          <w:rFonts w:ascii="Times New Roman" w:hAnsi="Times New Roman" w:cs="Times New Roman"/>
          <w:sz w:val="20"/>
          <w:szCs w:val="20"/>
        </w:rPr>
        <w:t>Б) биохимическую</w:t>
      </w:r>
    </w:p>
    <w:p w:rsidR="00393C86" w:rsidRPr="00123B93" w:rsidRDefault="00123B93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 xml:space="preserve"> </w:t>
      </w:r>
      <w:r w:rsidR="00393C86" w:rsidRPr="00123B93">
        <w:rPr>
          <w:rFonts w:ascii="Times New Roman" w:hAnsi="Times New Roman" w:cs="Times New Roman"/>
          <w:sz w:val="20"/>
          <w:szCs w:val="20"/>
        </w:rPr>
        <w:t>В) клиническую</w:t>
      </w:r>
    </w:p>
    <w:p w:rsidR="00393C86" w:rsidRPr="00123B93" w:rsidRDefault="00123B93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 xml:space="preserve"> </w:t>
      </w:r>
      <w:r w:rsidR="00393C86" w:rsidRPr="00123B93">
        <w:rPr>
          <w:rFonts w:ascii="Times New Roman" w:hAnsi="Times New Roman" w:cs="Times New Roman"/>
          <w:sz w:val="20"/>
          <w:szCs w:val="20"/>
        </w:rPr>
        <w:t>Г) бактериологическую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51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Раствор, применяемый для постановки гипертонической клизмы: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А) 0,9%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NaCl</w:t>
      </w:r>
      <w:proofErr w:type="spellEnd"/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5% глюкоза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25% магнезия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40% глюкоза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="008706F2" w:rsidRPr="00692C9C">
        <w:rPr>
          <w:rFonts w:ascii="Times New Roman" w:hAnsi="Times New Roman"/>
          <w:color w:val="333333"/>
          <w:sz w:val="20"/>
          <w:szCs w:val="20"/>
          <w:lang w:eastAsia="ru-RU"/>
        </w:rPr>
        <w:t>52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Раствор, используемый для постановки послабляющей клизмы, необходимо подогреть до температуры (в град. С):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30-32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37-38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39-40</w:t>
      </w:r>
      <w:r w:rsidRPr="00692C9C">
        <w:rPr>
          <w:rFonts w:ascii="Times New Roman" w:hAnsi="Times New Roman"/>
          <w:color w:val="333333"/>
          <w:sz w:val="20"/>
          <w:szCs w:val="20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40-45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53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Растворы, применяемые для разведения антибиотиков: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0,25% новокаин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2% новокаин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5% глюкоза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Г) 10%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  <w:lang w:val="en-US"/>
        </w:rPr>
        <w:t>NaCl</w:t>
      </w:r>
      <w:proofErr w:type="spellEnd"/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54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 Место введения внутрикожной инъекции: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бедро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lastRenderedPageBreak/>
        <w:t>Б) передняя брюшная стенка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наружная поверхность плеча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внутренняя поверхность предплечья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393C86" w:rsidRPr="00123B93" w:rsidRDefault="008706F2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55</w:t>
      </w:r>
      <w:r w:rsidR="001175A9" w:rsidRPr="00123B9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  <w:r w:rsidR="00393C86" w:rsidRPr="00123B93">
        <w:rPr>
          <w:rFonts w:ascii="Times New Roman" w:hAnsi="Times New Roman" w:cs="Times New Roman"/>
          <w:sz w:val="20"/>
          <w:szCs w:val="20"/>
        </w:rPr>
        <w:t xml:space="preserve">Для определения ферментов поджелудочной железы, мочу доставлять </w:t>
      </w:r>
      <w:proofErr w:type="gramStart"/>
      <w:r w:rsidR="00393C86" w:rsidRPr="00123B9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393C86" w:rsidRPr="00123B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C86" w:rsidRPr="00123B93" w:rsidRDefault="00393C86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 xml:space="preserve">      лабораторию:</w:t>
      </w:r>
    </w:p>
    <w:p w:rsidR="00393C86" w:rsidRPr="00123B93" w:rsidRDefault="00393C86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>А) сразу после мочеиспускания, в теплом виде</w:t>
      </w:r>
    </w:p>
    <w:p w:rsidR="00393C86" w:rsidRPr="00123B93" w:rsidRDefault="00393C86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>Б) в течени</w:t>
      </w:r>
      <w:proofErr w:type="gramStart"/>
      <w:r w:rsidRPr="00123B9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23B93">
        <w:rPr>
          <w:rFonts w:ascii="Times New Roman" w:hAnsi="Times New Roman" w:cs="Times New Roman"/>
          <w:sz w:val="20"/>
          <w:szCs w:val="20"/>
        </w:rPr>
        <w:t xml:space="preserve"> 10 минут </w:t>
      </w:r>
    </w:p>
    <w:p w:rsidR="00393C86" w:rsidRPr="00123B93" w:rsidRDefault="00393C86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>В) в течени</w:t>
      </w:r>
      <w:proofErr w:type="gramStart"/>
      <w:r w:rsidRPr="00123B9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23B93">
        <w:rPr>
          <w:rFonts w:ascii="Times New Roman" w:hAnsi="Times New Roman" w:cs="Times New Roman"/>
          <w:sz w:val="20"/>
          <w:szCs w:val="20"/>
        </w:rPr>
        <w:t xml:space="preserve"> 30 минут </w:t>
      </w:r>
    </w:p>
    <w:p w:rsidR="00393C86" w:rsidRPr="00123B93" w:rsidRDefault="00393C86" w:rsidP="00393C86">
      <w:pPr>
        <w:pStyle w:val="a4"/>
        <w:rPr>
          <w:rFonts w:ascii="Times New Roman" w:hAnsi="Times New Roman" w:cs="Times New Roman"/>
          <w:sz w:val="20"/>
          <w:szCs w:val="20"/>
        </w:rPr>
      </w:pPr>
      <w:r w:rsidRPr="00123B93">
        <w:rPr>
          <w:rFonts w:ascii="Times New Roman" w:hAnsi="Times New Roman" w:cs="Times New Roman"/>
          <w:sz w:val="20"/>
          <w:szCs w:val="20"/>
        </w:rPr>
        <w:t>Г) все варианты верны</w:t>
      </w:r>
    </w:p>
    <w:p w:rsidR="001175A9" w:rsidRPr="00692C9C" w:rsidRDefault="001175A9" w:rsidP="00393C86">
      <w:pPr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56</w:t>
      </w:r>
      <w:r w:rsidR="001175A9" w:rsidRPr="00692C9C">
        <w:rPr>
          <w:rFonts w:ascii="Times New Roman" w:hAnsi="Times New Roman"/>
          <w:b/>
          <w:color w:val="333333"/>
          <w:sz w:val="20"/>
          <w:szCs w:val="20"/>
          <w:lang w:eastAsia="ru-RU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Газоотводную трубку оставляют в кишечнике не более 1 часа, потому что: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могут образоваться пролежни в стенке кишечника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это утомит больного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В) это перестанет 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оказывать лечебный эффект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заканчивается ее стерильность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</w:p>
    <w:p w:rsidR="001175A9" w:rsidRPr="00692C9C" w:rsidRDefault="008706F2" w:rsidP="00221D42">
      <w:pPr>
        <w:spacing w:after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57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Количество растительного масла для постановки масляной клизмы (в мл):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10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50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100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300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</w:p>
    <w:p w:rsidR="001175A9" w:rsidRPr="00692C9C" w:rsidRDefault="008706F2" w:rsidP="00221D42">
      <w:pPr>
        <w:spacing w:after="0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58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При постановке пациенту очистительной клизмы наконечник вводят на глубину (в 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см</w:t>
      </w:r>
      <w:proofErr w:type="gramEnd"/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):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А) 2-4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Б) 8-10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В) 10-15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  <w:r w:rsidR="001175A9" w:rsidRPr="00692C9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Г) 20-30</w:t>
      </w:r>
      <w:r w:rsidR="001175A9" w:rsidRPr="00692C9C">
        <w:rPr>
          <w:rFonts w:ascii="Times New Roman" w:hAnsi="Times New Roman"/>
          <w:color w:val="333333"/>
          <w:sz w:val="20"/>
          <w:szCs w:val="20"/>
        </w:rPr>
        <w:br/>
      </w: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59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 Антибиотики необходимо разводить</w:t>
      </w:r>
      <w:proofErr w:type="gramStart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:</w:t>
      </w:r>
      <w:proofErr w:type="gramEnd"/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непосредственно перед инъекцией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за 30 минут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В) за 6 часов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Г) за 12 часов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8706F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60.</w:t>
      </w:r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>Энтеральным</w:t>
      </w:r>
      <w:proofErr w:type="spellEnd"/>
      <w:r w:rsidR="001175A9"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следует назвать способ введения лекарств: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А) внутримышечный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Б) внутривенный</w:t>
      </w:r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В)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интраспинальный</w:t>
      </w:r>
      <w:proofErr w:type="spellEnd"/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Г) </w:t>
      </w:r>
      <w:proofErr w:type="spellStart"/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пероральный</w:t>
      </w:r>
      <w:proofErr w:type="spellEnd"/>
    </w:p>
    <w:p w:rsidR="001175A9" w:rsidRPr="00692C9C" w:rsidRDefault="001175A9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393C86" w:rsidRPr="00123B93" w:rsidRDefault="008706F2" w:rsidP="00393C86">
      <w:pPr>
        <w:tabs>
          <w:tab w:val="left" w:pos="24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3B93">
        <w:rPr>
          <w:rFonts w:ascii="Times New Roman" w:hAnsi="Times New Roman"/>
          <w:color w:val="333333"/>
          <w:sz w:val="20"/>
          <w:szCs w:val="20"/>
          <w:lang w:eastAsia="ru-RU"/>
        </w:rPr>
        <w:t>61</w:t>
      </w:r>
      <w:r w:rsidR="001175A9" w:rsidRPr="00123B93">
        <w:rPr>
          <w:rFonts w:ascii="Times New Roman" w:hAnsi="Times New Roman"/>
          <w:color w:val="333333"/>
          <w:sz w:val="20"/>
          <w:szCs w:val="20"/>
          <w:lang w:eastAsia="ru-RU"/>
        </w:rPr>
        <w:t>.</w:t>
      </w:r>
      <w:r w:rsidR="001175A9" w:rsidRPr="00566E60">
        <w:rPr>
          <w:rFonts w:ascii="Times New Roman" w:hAnsi="Times New Roman"/>
          <w:color w:val="333333"/>
          <w:sz w:val="20"/>
          <w:szCs w:val="20"/>
          <w:highlight w:val="yellow"/>
          <w:lang w:eastAsia="ru-RU"/>
        </w:rPr>
        <w:t xml:space="preserve"> </w:t>
      </w:r>
      <w:r w:rsidR="00393C86" w:rsidRPr="00123B93">
        <w:rPr>
          <w:rFonts w:ascii="Times New Roman" w:hAnsi="Times New Roman"/>
          <w:sz w:val="20"/>
          <w:szCs w:val="20"/>
        </w:rPr>
        <w:t>Постельные принадлежности – это:</w:t>
      </w:r>
    </w:p>
    <w:p w:rsidR="00393C86" w:rsidRPr="00123B93" w:rsidRDefault="00393C86" w:rsidP="00393C86">
      <w:pPr>
        <w:tabs>
          <w:tab w:val="left" w:pos="24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3B93">
        <w:rPr>
          <w:rFonts w:ascii="Times New Roman" w:hAnsi="Times New Roman"/>
          <w:sz w:val="20"/>
          <w:szCs w:val="20"/>
        </w:rPr>
        <w:t>А) наволочка</w:t>
      </w:r>
    </w:p>
    <w:p w:rsidR="00393C86" w:rsidRPr="00123B93" w:rsidRDefault="00393C86" w:rsidP="00393C86">
      <w:pPr>
        <w:tabs>
          <w:tab w:val="left" w:pos="24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3B93">
        <w:rPr>
          <w:rFonts w:ascii="Times New Roman" w:hAnsi="Times New Roman"/>
          <w:sz w:val="20"/>
          <w:szCs w:val="20"/>
        </w:rPr>
        <w:t>Б) подушка</w:t>
      </w:r>
    </w:p>
    <w:p w:rsidR="00393C86" w:rsidRPr="00123B93" w:rsidRDefault="00393C86" w:rsidP="00393C86">
      <w:pPr>
        <w:tabs>
          <w:tab w:val="left" w:pos="24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3B93">
        <w:rPr>
          <w:rFonts w:ascii="Times New Roman" w:hAnsi="Times New Roman"/>
          <w:sz w:val="20"/>
          <w:szCs w:val="20"/>
        </w:rPr>
        <w:t>В) подкладная пеленка</w:t>
      </w:r>
    </w:p>
    <w:p w:rsidR="00393C86" w:rsidRPr="00123B93" w:rsidRDefault="00393C86" w:rsidP="00393C86">
      <w:pPr>
        <w:tabs>
          <w:tab w:val="left" w:pos="24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3B93">
        <w:rPr>
          <w:rFonts w:ascii="Times New Roman" w:hAnsi="Times New Roman"/>
          <w:sz w:val="20"/>
          <w:szCs w:val="20"/>
        </w:rPr>
        <w:t>Г) пододеяльник</w:t>
      </w:r>
    </w:p>
    <w:p w:rsidR="001175A9" w:rsidRPr="00692C9C" w:rsidRDefault="001175A9" w:rsidP="00393C86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A46DE3" w:rsidRPr="00692C9C" w:rsidRDefault="00A46DE3" w:rsidP="00221D42">
      <w:pPr>
        <w:pStyle w:val="1"/>
        <w:spacing w:after="0"/>
        <w:ind w:left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62</w:t>
      </w:r>
      <w:r w:rsidR="00A90A87" w:rsidRPr="00692C9C">
        <w:rPr>
          <w:rFonts w:ascii="Times New Roman" w:hAnsi="Times New Roman"/>
          <w:color w:val="333333"/>
          <w:sz w:val="20"/>
          <w:szCs w:val="20"/>
          <w:lang w:eastAsia="ru-RU"/>
        </w:rPr>
        <w:t>.К биологическим потребностям относятся</w:t>
      </w:r>
      <w:r w:rsidR="00A90A87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лидерство</w:t>
      </w:r>
      <w:r w:rsidR="00A90A87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успех</w:t>
      </w:r>
      <w:r w:rsidR="00A90A87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голод</w:t>
      </w:r>
      <w:r w:rsidR="00A90A87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познание</w:t>
      </w:r>
      <w:r w:rsidR="00A90A87"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</w:p>
    <w:p w:rsidR="00A46DE3" w:rsidRPr="00692C9C" w:rsidRDefault="00A46DE3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sz w:val="20"/>
          <w:szCs w:val="20"/>
        </w:rPr>
        <w:t>63.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Наиболее взаимосвязаны свойства пульса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напряжение и наполнение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напряжение и </w:t>
      </w:r>
      <w:hyperlink r:id="rId6" w:history="1">
        <w:r w:rsidRPr="00692C9C">
          <w:rPr>
            <w:rFonts w:ascii="Times New Roman" w:hAnsi="Times New Roman"/>
            <w:color w:val="000000"/>
            <w:sz w:val="20"/>
            <w:szCs w:val="20"/>
            <w:lang w:eastAsia="ru-RU"/>
          </w:rPr>
          <w:t>ритм</w:t>
        </w:r>
      </w:hyperlink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lastRenderedPageBreak/>
        <w:t>В) частота и ритм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скорость и частота</w:t>
      </w:r>
    </w:p>
    <w:p w:rsidR="00A46DE3" w:rsidRPr="00692C9C" w:rsidRDefault="00A46DE3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A46DE3" w:rsidRPr="00692C9C" w:rsidRDefault="00A46DE3" w:rsidP="00221D42">
      <w:pPr>
        <w:spacing w:after="0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sz w:val="20"/>
          <w:szCs w:val="20"/>
        </w:rPr>
        <w:t>64.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 xml:space="preserve"> Сестринский диагноз — это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определение главного клинического синдрома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выявление конкретной болезни у конкретного человека или у членов семьи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 xml:space="preserve">В) </w:t>
      </w:r>
      <w:r w:rsidR="00224DDD">
        <w:rPr>
          <w:rFonts w:ascii="Times New Roman" w:hAnsi="Times New Roman"/>
          <w:color w:val="333333"/>
          <w:sz w:val="20"/>
          <w:szCs w:val="20"/>
          <w:lang w:eastAsia="ru-RU"/>
        </w:rPr>
        <w:t>реакция пациента на болезнь и причина такой реакции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определение прогноза развития заболевания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</w:p>
    <w:p w:rsidR="00A46DE3" w:rsidRPr="00224DDD" w:rsidRDefault="00A46DE3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65. Обработка кожи при попадании на нее ВИЧ-инфицированного материала производится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6% раствором перекиси водорода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3% раствором перекиси водорода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В) 70 град. спиртом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96 град. Спиртом</w:t>
      </w:r>
    </w:p>
    <w:p w:rsidR="00221D42" w:rsidRPr="00224DDD" w:rsidRDefault="00221D42" w:rsidP="00221D42">
      <w:pPr>
        <w:spacing w:after="0"/>
        <w:rPr>
          <w:rFonts w:ascii="Times New Roman" w:hAnsi="Times New Roman"/>
          <w:color w:val="333333"/>
          <w:sz w:val="20"/>
          <w:szCs w:val="20"/>
          <w:lang w:eastAsia="ru-RU"/>
        </w:rPr>
      </w:pPr>
    </w:p>
    <w:p w:rsidR="001175A9" w:rsidRPr="00692C9C" w:rsidRDefault="00A46DE3" w:rsidP="00221D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t>66. Устройство для стерилизации перевязочного материала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А) термостат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Б) автоклав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В</w:t>
      </w:r>
      <w:r w:rsidRPr="00692C9C">
        <w:rPr>
          <w:rFonts w:ascii="Times New Roman" w:hAnsi="Times New Roman"/>
          <w:color w:val="000000"/>
          <w:sz w:val="20"/>
          <w:szCs w:val="20"/>
          <w:lang w:eastAsia="ru-RU"/>
        </w:rPr>
        <w:t>) </w:t>
      </w:r>
      <w:hyperlink r:id="rId7" w:history="1">
        <w:r w:rsidRPr="00692C9C">
          <w:rPr>
            <w:rFonts w:ascii="Times New Roman" w:hAnsi="Times New Roman"/>
            <w:color w:val="000000"/>
            <w:sz w:val="20"/>
            <w:szCs w:val="20"/>
            <w:lang w:eastAsia="ru-RU"/>
          </w:rPr>
          <w:t>сухожаровой шкаф</w:t>
        </w:r>
      </w:hyperlink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  <w:t>Г) дезинфекционная камера</w:t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  <w:r w:rsidRPr="00692C9C">
        <w:rPr>
          <w:rFonts w:ascii="Times New Roman" w:hAnsi="Times New Roman"/>
          <w:color w:val="333333"/>
          <w:sz w:val="20"/>
          <w:szCs w:val="20"/>
          <w:lang w:eastAsia="ru-RU"/>
        </w:rPr>
        <w:br/>
      </w:r>
    </w:p>
    <w:sectPr w:rsidR="001175A9" w:rsidRPr="00692C9C" w:rsidSect="0099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A9"/>
    <w:rsid w:val="001175A9"/>
    <w:rsid w:val="00123B93"/>
    <w:rsid w:val="00221D42"/>
    <w:rsid w:val="00224DDD"/>
    <w:rsid w:val="00393C86"/>
    <w:rsid w:val="00473A2A"/>
    <w:rsid w:val="00566E60"/>
    <w:rsid w:val="005778FE"/>
    <w:rsid w:val="005A0E50"/>
    <w:rsid w:val="00692C9C"/>
    <w:rsid w:val="008706F2"/>
    <w:rsid w:val="00992210"/>
    <w:rsid w:val="00A46DE3"/>
    <w:rsid w:val="00A90A87"/>
    <w:rsid w:val="00F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75A9"/>
    <w:pPr>
      <w:ind w:left="720"/>
    </w:pPr>
  </w:style>
  <w:style w:type="character" w:customStyle="1" w:styleId="apple-converted-space">
    <w:name w:val="apple-converted-space"/>
    <w:basedOn w:val="a0"/>
    <w:rsid w:val="001175A9"/>
    <w:rPr>
      <w:rFonts w:cs="Times New Roman"/>
    </w:rPr>
  </w:style>
  <w:style w:type="character" w:styleId="a3">
    <w:name w:val="Hyperlink"/>
    <w:basedOn w:val="a0"/>
    <w:semiHidden/>
    <w:rsid w:val="001175A9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393C8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93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bmk.info/blog/college/2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mk.info/tag/%D0%BD%D0%B0%D1%80%D1%83%D1%88%D0%B5%D0%BD%D0%B8%D0%B5%20%D1%81%D0%B5%D1%80%D0%B4%D0%B5%D1%87%D0%BD%D0%BE%D0%B3%D0%BE%20%D1%80%D0%B8%D1%82%D0%BC%D0%B0/" TargetMode="External"/><Relationship Id="rId5" Type="http://schemas.openxmlformats.org/officeDocument/2006/relationships/hyperlink" Target="http://kbmk.info/tag/%D0%BF%D0%B5%D1%80%D0%B5%D0%BA%D0%B8%D1%81%D1%8C%20%D0%B2%D0%BE%D0%B4%D0%BE%D1%80%D0%BE%D0%B4%D0%B0/" TargetMode="External"/><Relationship Id="rId4" Type="http://schemas.openxmlformats.org/officeDocument/2006/relationships/hyperlink" Target="http://kbmk.info/tag/%D0%B4%D0%B5%D0%B7%D0%B8%D0%BD%D1%84%D0%B5%D0%BA%D1%86%D0%B8%D1%8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СПбМТ 9</dc:creator>
  <cp:keywords/>
  <dc:description/>
  <cp:lastModifiedBy>1</cp:lastModifiedBy>
  <cp:revision>7</cp:revision>
  <dcterms:created xsi:type="dcterms:W3CDTF">2015-01-29T08:00:00Z</dcterms:created>
  <dcterms:modified xsi:type="dcterms:W3CDTF">2020-01-14T05:47:00Z</dcterms:modified>
</cp:coreProperties>
</file>