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E4" w:rsidRDefault="001B66E4" w:rsidP="001B66E4">
      <w:pPr>
        <w:pStyle w:val="ConsPlusNormal"/>
        <w:widowControl/>
        <w:ind w:firstLine="0"/>
        <w:jc w:val="right"/>
        <w:outlineLvl w:val="1"/>
      </w:pPr>
      <w:r>
        <w:t>Приложение N 12</w:t>
      </w:r>
    </w:p>
    <w:p w:rsidR="001B66E4" w:rsidRDefault="001B66E4" w:rsidP="001B66E4">
      <w:pPr>
        <w:pStyle w:val="ConsPlusNormal"/>
        <w:widowControl/>
        <w:ind w:firstLine="0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2.1.3.2630-10</w:t>
      </w:r>
    </w:p>
    <w:p w:rsidR="001B66E4" w:rsidRDefault="001B66E4" w:rsidP="001B66E4">
      <w:pPr>
        <w:pStyle w:val="ConsPlusNormal"/>
        <w:widowControl/>
        <w:ind w:firstLine="0"/>
        <w:jc w:val="right"/>
      </w:pPr>
    </w:p>
    <w:p w:rsidR="001B66E4" w:rsidRDefault="001B66E4" w:rsidP="001B66E4">
      <w:pPr>
        <w:pStyle w:val="ConsPlusNormal"/>
        <w:widowControl/>
        <w:ind w:firstLine="0"/>
        <w:jc w:val="right"/>
      </w:pPr>
      <w:r>
        <w:t>УТВЕРЖДЕНЫ</w:t>
      </w:r>
    </w:p>
    <w:p w:rsidR="001B66E4" w:rsidRDefault="001B66E4" w:rsidP="001B66E4">
      <w:pPr>
        <w:pStyle w:val="ConsPlusNormal"/>
        <w:widowControl/>
        <w:ind w:firstLine="0"/>
        <w:jc w:val="right"/>
      </w:pPr>
      <w:r>
        <w:t>Постановлением Главного</w:t>
      </w:r>
    </w:p>
    <w:p w:rsidR="001B66E4" w:rsidRDefault="001B66E4" w:rsidP="001B66E4">
      <w:pPr>
        <w:pStyle w:val="ConsPlusNormal"/>
        <w:widowControl/>
        <w:ind w:firstLine="0"/>
        <w:jc w:val="right"/>
      </w:pPr>
      <w:r>
        <w:t>государственного санитарного</w:t>
      </w:r>
    </w:p>
    <w:p w:rsidR="001B66E4" w:rsidRDefault="001B66E4" w:rsidP="001B66E4">
      <w:pPr>
        <w:pStyle w:val="ConsPlusNormal"/>
        <w:widowControl/>
        <w:ind w:firstLine="0"/>
        <w:jc w:val="right"/>
      </w:pPr>
      <w:r>
        <w:t>врача Российской Федерации</w:t>
      </w:r>
    </w:p>
    <w:p w:rsidR="001B66E4" w:rsidRDefault="001B66E4" w:rsidP="001B66E4">
      <w:pPr>
        <w:pStyle w:val="ConsPlusNormal"/>
        <w:widowControl/>
        <w:ind w:firstLine="0"/>
        <w:jc w:val="right"/>
      </w:pPr>
      <w:r>
        <w:t>от 18 мая 2010 г. N 58</w:t>
      </w:r>
    </w:p>
    <w:p w:rsidR="001B66E4" w:rsidRPr="001B66E4" w:rsidRDefault="001B66E4" w:rsidP="001B66E4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1B66E4" w:rsidRPr="001B66E4" w:rsidRDefault="001B66E4" w:rsidP="001B66E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B66E4">
        <w:rPr>
          <w:b/>
          <w:sz w:val="28"/>
          <w:szCs w:val="28"/>
        </w:rPr>
        <w:t>ЭКСТРЕННАЯ ПРОФИЛАКТИКА</w:t>
      </w:r>
    </w:p>
    <w:p w:rsidR="001B66E4" w:rsidRPr="001B66E4" w:rsidRDefault="001B66E4" w:rsidP="001B66E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B66E4">
        <w:rPr>
          <w:b/>
          <w:sz w:val="28"/>
          <w:szCs w:val="28"/>
        </w:rPr>
        <w:t>ПАРЕНТЕРАЛЬНЫХ ВИРУСНЫХ ГЕПАТИТОВ И ВИЧ-ИНФЕКЦИИ</w:t>
      </w:r>
    </w:p>
    <w:p w:rsidR="001B66E4" w:rsidRDefault="001B66E4" w:rsidP="001B66E4">
      <w:pPr>
        <w:pStyle w:val="ConsPlusNormal"/>
        <w:widowControl/>
        <w:ind w:firstLine="540"/>
        <w:jc w:val="both"/>
      </w:pP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>Во избежание заражения парентеральными вирусными гепатитами, ВИЧ-инфекцией следует соблюдать правила работы с колющим и режущим инструментарием.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>В случае порезов и уколов немедленно обработать и снять перчатки, выдавить кровь из ранки, вымыть руки с мылом под проточной водой, обработать руки 70%-м спиртом, смазать ранку 5%-м раствором йода.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 xml:space="preserve">Если кровь попала на слизистые оболочки глаз, их сразу же промывают водой или 1%-м раствором борной кислоты; при попадании на слизистую оболочку носа - обрабатывают 1%-м раствором протаргола; на слизистую оболочку рта - полоскать 70%-м раствором спирта или 0,05%-м раствором </w:t>
      </w:r>
      <w:proofErr w:type="spellStart"/>
      <w:r w:rsidRPr="001B66E4">
        <w:rPr>
          <w:sz w:val="24"/>
          <w:szCs w:val="24"/>
        </w:rPr>
        <w:t>марганцевокислого</w:t>
      </w:r>
      <w:proofErr w:type="spellEnd"/>
      <w:r w:rsidRPr="001B66E4">
        <w:rPr>
          <w:sz w:val="24"/>
          <w:szCs w:val="24"/>
        </w:rPr>
        <w:t xml:space="preserve"> калия или 1%-м раствором борной кислоты.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 xml:space="preserve">Слизистые оболочки носа, губ, конъюнктивы обрабатывают также раствором </w:t>
      </w:r>
      <w:proofErr w:type="spellStart"/>
      <w:r w:rsidRPr="001B66E4">
        <w:rPr>
          <w:sz w:val="24"/>
          <w:szCs w:val="24"/>
        </w:rPr>
        <w:t>марганцевокислого</w:t>
      </w:r>
      <w:proofErr w:type="spellEnd"/>
      <w:r w:rsidRPr="001B66E4">
        <w:rPr>
          <w:sz w:val="24"/>
          <w:szCs w:val="24"/>
        </w:rPr>
        <w:t xml:space="preserve"> калия в разведении 1:10000 (раствор готовится </w:t>
      </w:r>
      <w:proofErr w:type="spellStart"/>
      <w:r w:rsidRPr="001B66E4">
        <w:rPr>
          <w:sz w:val="24"/>
          <w:szCs w:val="24"/>
        </w:rPr>
        <w:t>ex</w:t>
      </w:r>
      <w:proofErr w:type="spellEnd"/>
      <w:r w:rsidRPr="001B66E4">
        <w:rPr>
          <w:sz w:val="24"/>
          <w:szCs w:val="24"/>
        </w:rPr>
        <w:t xml:space="preserve"> </w:t>
      </w:r>
      <w:proofErr w:type="spellStart"/>
      <w:r w:rsidRPr="001B66E4">
        <w:rPr>
          <w:sz w:val="24"/>
          <w:szCs w:val="24"/>
        </w:rPr>
        <w:t>tempore</w:t>
      </w:r>
      <w:proofErr w:type="spellEnd"/>
      <w:r w:rsidRPr="001B66E4">
        <w:rPr>
          <w:sz w:val="24"/>
          <w:szCs w:val="24"/>
        </w:rPr>
        <w:t>).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 xml:space="preserve">С целью экстренной профилактики ВИЧ-инфекции назначаются </w:t>
      </w:r>
      <w:proofErr w:type="spellStart"/>
      <w:r w:rsidRPr="001B66E4">
        <w:rPr>
          <w:sz w:val="24"/>
          <w:szCs w:val="24"/>
        </w:rPr>
        <w:t>азидотимидин</w:t>
      </w:r>
      <w:proofErr w:type="spellEnd"/>
      <w:r w:rsidRPr="001B66E4">
        <w:rPr>
          <w:sz w:val="24"/>
          <w:szCs w:val="24"/>
        </w:rPr>
        <w:t xml:space="preserve"> в течение 1 месяца. Сочетание </w:t>
      </w:r>
      <w:proofErr w:type="spellStart"/>
      <w:r w:rsidRPr="001B66E4">
        <w:rPr>
          <w:sz w:val="24"/>
          <w:szCs w:val="24"/>
        </w:rPr>
        <w:t>азидотимидина</w:t>
      </w:r>
      <w:proofErr w:type="spellEnd"/>
      <w:r w:rsidRPr="001B66E4">
        <w:rPr>
          <w:sz w:val="24"/>
          <w:szCs w:val="24"/>
        </w:rPr>
        <w:t xml:space="preserve"> (</w:t>
      </w:r>
      <w:proofErr w:type="spellStart"/>
      <w:r w:rsidRPr="001B66E4">
        <w:rPr>
          <w:sz w:val="24"/>
          <w:szCs w:val="24"/>
        </w:rPr>
        <w:t>ретровир</w:t>
      </w:r>
      <w:proofErr w:type="spellEnd"/>
      <w:r w:rsidRPr="001B66E4">
        <w:rPr>
          <w:sz w:val="24"/>
          <w:szCs w:val="24"/>
        </w:rPr>
        <w:t xml:space="preserve">) и </w:t>
      </w:r>
      <w:proofErr w:type="spellStart"/>
      <w:r w:rsidRPr="001B66E4">
        <w:rPr>
          <w:sz w:val="24"/>
          <w:szCs w:val="24"/>
        </w:rPr>
        <w:t>ламивудина</w:t>
      </w:r>
      <w:proofErr w:type="spellEnd"/>
      <w:r w:rsidRPr="001B66E4">
        <w:rPr>
          <w:sz w:val="24"/>
          <w:szCs w:val="24"/>
        </w:rPr>
        <w:t xml:space="preserve"> (</w:t>
      </w:r>
      <w:proofErr w:type="spellStart"/>
      <w:r w:rsidRPr="001B66E4">
        <w:rPr>
          <w:sz w:val="24"/>
          <w:szCs w:val="24"/>
        </w:rPr>
        <w:t>эливир</w:t>
      </w:r>
      <w:proofErr w:type="spellEnd"/>
      <w:r w:rsidRPr="001B66E4">
        <w:rPr>
          <w:sz w:val="24"/>
          <w:szCs w:val="24"/>
        </w:rPr>
        <w:t xml:space="preserve">) усиливает </w:t>
      </w:r>
      <w:proofErr w:type="spellStart"/>
      <w:r w:rsidRPr="001B66E4">
        <w:rPr>
          <w:sz w:val="24"/>
          <w:szCs w:val="24"/>
        </w:rPr>
        <w:t>антиретровирусную</w:t>
      </w:r>
      <w:proofErr w:type="spellEnd"/>
      <w:r w:rsidRPr="001B66E4">
        <w:rPr>
          <w:sz w:val="24"/>
          <w:szCs w:val="24"/>
        </w:rPr>
        <w:t xml:space="preserve"> активность и преодолевает формирование резистентных штаммов. При высоком риске заражения ВИЧ-инфекцией (глубокий порез, попадание видимой крови на поврежденную кожу и слизистые от пациентов, инфицированных ВИЧ) для назначения </w:t>
      </w:r>
      <w:proofErr w:type="spellStart"/>
      <w:r w:rsidRPr="001B66E4">
        <w:rPr>
          <w:sz w:val="24"/>
          <w:szCs w:val="24"/>
        </w:rPr>
        <w:t>химиопрофилактики</w:t>
      </w:r>
      <w:proofErr w:type="spellEnd"/>
      <w:r w:rsidRPr="001B66E4">
        <w:rPr>
          <w:sz w:val="24"/>
          <w:szCs w:val="24"/>
        </w:rPr>
        <w:t xml:space="preserve"> следует обращаться в территориальные Центры по борьбе и профилактике СПИД.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>Лица, подвергшиеся угрозе заражения ВИЧ-инфекцией, находятся под наблюдением врача-инфекциониста в течение 1 года с обязательным обследованием на наличие маркера ВИЧ-инфекции.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6E4">
        <w:rPr>
          <w:sz w:val="24"/>
          <w:szCs w:val="24"/>
        </w:rPr>
        <w:t xml:space="preserve">Персоналу, у которого произошел контакт с материалом, инфицированным вирусом гепатита B, вводится одновременно специфический иммуноглобулин (не позднее 48 ч.) и вакцина против гепатита B в разные участки тела по схеме 0-1-2-6 мес. с последующим </w:t>
      </w:r>
      <w:proofErr w:type="gramStart"/>
      <w:r w:rsidRPr="001B66E4">
        <w:rPr>
          <w:sz w:val="24"/>
          <w:szCs w:val="24"/>
        </w:rPr>
        <w:t>контролем за</w:t>
      </w:r>
      <w:proofErr w:type="gramEnd"/>
      <w:r w:rsidRPr="001B66E4">
        <w:rPr>
          <w:sz w:val="24"/>
          <w:szCs w:val="24"/>
        </w:rPr>
        <w:t xml:space="preserve"> маркерами гепатита (не ранее 3-4 мес. после введения иммуноглобулина). Если контакт произошел у ранее вакцинированного медработника, целесообразно определить уровень </w:t>
      </w:r>
      <w:proofErr w:type="spellStart"/>
      <w:r w:rsidRPr="001B66E4">
        <w:rPr>
          <w:sz w:val="24"/>
          <w:szCs w:val="24"/>
        </w:rPr>
        <w:t>анти-</w:t>
      </w:r>
      <w:proofErr w:type="gramStart"/>
      <w:r w:rsidRPr="001B66E4">
        <w:rPr>
          <w:sz w:val="24"/>
          <w:szCs w:val="24"/>
        </w:rPr>
        <w:t>HBs</w:t>
      </w:r>
      <w:proofErr w:type="spellEnd"/>
      <w:proofErr w:type="gramEnd"/>
      <w:r w:rsidRPr="001B66E4">
        <w:rPr>
          <w:sz w:val="24"/>
          <w:szCs w:val="24"/>
        </w:rPr>
        <w:t xml:space="preserve"> в сыворотке крови. При наличии концентрации антител в титре 10 МЕ/л и выше </w:t>
      </w:r>
      <w:proofErr w:type="spellStart"/>
      <w:r w:rsidRPr="001B66E4">
        <w:rPr>
          <w:sz w:val="24"/>
          <w:szCs w:val="24"/>
        </w:rPr>
        <w:t>вакцинопрофилактика</w:t>
      </w:r>
      <w:proofErr w:type="spellEnd"/>
      <w:r w:rsidRPr="001B66E4">
        <w:rPr>
          <w:sz w:val="24"/>
          <w:szCs w:val="24"/>
        </w:rPr>
        <w:t xml:space="preserve"> не проводится, при отсутствии антител - целесообразно одновременное введение 1 дозы иммуноглобулина и </w:t>
      </w:r>
      <w:proofErr w:type="spellStart"/>
      <w:r w:rsidRPr="001B66E4">
        <w:rPr>
          <w:sz w:val="24"/>
          <w:szCs w:val="24"/>
        </w:rPr>
        <w:t>бустерной</w:t>
      </w:r>
      <w:proofErr w:type="spellEnd"/>
      <w:r w:rsidRPr="001B66E4">
        <w:rPr>
          <w:sz w:val="24"/>
          <w:szCs w:val="24"/>
        </w:rPr>
        <w:t xml:space="preserve"> дозы вакцины.</w:t>
      </w: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B66E4" w:rsidRPr="001B66E4" w:rsidRDefault="001B66E4" w:rsidP="001B66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B66E4" w:rsidRDefault="001B66E4" w:rsidP="001B66E4">
      <w:pPr>
        <w:pStyle w:val="ConsPlusNormal"/>
        <w:widowControl/>
        <w:ind w:firstLine="540"/>
        <w:jc w:val="both"/>
      </w:pPr>
    </w:p>
    <w:p w:rsidR="00F467DF" w:rsidRDefault="001B66E4"/>
    <w:sectPr w:rsidR="00F467DF" w:rsidSect="007E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66E4"/>
    <w:rsid w:val="001B66E4"/>
    <w:rsid w:val="007E0334"/>
    <w:rsid w:val="009D4B26"/>
    <w:rsid w:val="00D6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6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cp:lastPrinted>2011-04-04T12:49:00Z</cp:lastPrinted>
  <dcterms:created xsi:type="dcterms:W3CDTF">2011-04-04T12:46:00Z</dcterms:created>
  <dcterms:modified xsi:type="dcterms:W3CDTF">2011-04-04T12:49:00Z</dcterms:modified>
</cp:coreProperties>
</file>