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58" w:rsidRPr="000355FC" w:rsidRDefault="00CB7AEE" w:rsidP="0062564C">
      <w:pPr>
        <w:pStyle w:val="10"/>
        <w:keepNext/>
        <w:keepLines/>
        <w:shd w:val="clear" w:color="auto" w:fill="auto"/>
        <w:spacing w:after="255" w:line="270" w:lineRule="exact"/>
        <w:jc w:val="both"/>
        <w:rPr>
          <w:sz w:val="24"/>
          <w:szCs w:val="24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D2B98">
        <w:rPr>
          <w:sz w:val="24"/>
          <w:szCs w:val="24"/>
        </w:rPr>
        <w:t xml:space="preserve"> Лекция </w:t>
      </w:r>
    </w:p>
    <w:p w:rsidR="00266C58" w:rsidRPr="00CB7AEE" w:rsidRDefault="00CB7AEE" w:rsidP="0062564C">
      <w:pPr>
        <w:pStyle w:val="10"/>
        <w:keepNext/>
        <w:keepLines/>
        <w:shd w:val="clear" w:color="auto" w:fill="auto"/>
        <w:spacing w:after="255" w:line="270" w:lineRule="exact"/>
        <w:ind w:left="80"/>
        <w:rPr>
          <w:sz w:val="28"/>
          <w:szCs w:val="28"/>
        </w:rPr>
      </w:pPr>
      <w:r w:rsidRPr="00CB7AEE">
        <w:rPr>
          <w:sz w:val="28"/>
          <w:szCs w:val="28"/>
        </w:rPr>
        <w:t>Особенности сестринского процесса в</w:t>
      </w:r>
      <w:r w:rsidR="00ED2B98">
        <w:rPr>
          <w:sz w:val="28"/>
          <w:szCs w:val="28"/>
        </w:rPr>
        <w:t xml:space="preserve"> медицинской реабилитации пациентов</w:t>
      </w:r>
      <w:bookmarkStart w:id="1" w:name="_GoBack"/>
      <w:bookmarkEnd w:id="1"/>
      <w:r w:rsidRPr="00CB7AEE">
        <w:rPr>
          <w:sz w:val="28"/>
          <w:szCs w:val="28"/>
        </w:rPr>
        <w:t xml:space="preserve"> в различные</w:t>
      </w:r>
    </w:p>
    <w:p w:rsidR="00CB7AEE" w:rsidRPr="00CB7AEE" w:rsidRDefault="00CB7AEE" w:rsidP="0062564C">
      <w:pPr>
        <w:pStyle w:val="10"/>
        <w:keepNext/>
        <w:keepLines/>
        <w:shd w:val="clear" w:color="auto" w:fill="auto"/>
        <w:spacing w:after="255" w:line="270" w:lineRule="exact"/>
        <w:ind w:left="80"/>
        <w:rPr>
          <w:sz w:val="28"/>
          <w:szCs w:val="28"/>
        </w:rPr>
      </w:pPr>
      <w:r w:rsidRPr="00CB7AEE">
        <w:rPr>
          <w:sz w:val="28"/>
          <w:szCs w:val="28"/>
        </w:rPr>
        <w:t>возрастные периоды</w:t>
      </w:r>
    </w:p>
    <w:p w:rsidR="00390216" w:rsidRPr="000355FC" w:rsidRDefault="00201EBD" w:rsidP="0062564C">
      <w:pPr>
        <w:pStyle w:val="10"/>
        <w:keepNext/>
        <w:keepLines/>
        <w:shd w:val="clear" w:color="auto" w:fill="auto"/>
        <w:spacing w:after="255" w:line="270" w:lineRule="exact"/>
        <w:ind w:left="80"/>
        <w:rPr>
          <w:sz w:val="24"/>
          <w:szCs w:val="24"/>
        </w:rPr>
      </w:pPr>
      <w:r w:rsidRPr="000355FC">
        <w:rPr>
          <w:sz w:val="24"/>
          <w:szCs w:val="24"/>
        </w:rPr>
        <w:t>ЛФК и массаж в детском возрасте</w:t>
      </w:r>
      <w:bookmarkEnd w:id="0"/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На физическое развитие ребенка влияют многие факторы</w:t>
      </w:r>
      <w:r w:rsidR="00266C58" w:rsidRPr="000355FC">
        <w:rPr>
          <w:sz w:val="24"/>
          <w:szCs w:val="24"/>
        </w:rPr>
        <w:t xml:space="preserve"> (условия внешней среды, пита</w:t>
      </w:r>
      <w:r w:rsidRPr="000355FC">
        <w:rPr>
          <w:sz w:val="24"/>
          <w:szCs w:val="24"/>
        </w:rPr>
        <w:t>ние и др.), но наиболее мощным фактором является двигательная активность ребенка (рис. 16), которая у грудных детей формируется на основе врожденных рефлексов. По мере формирования условных рефлексов многие безусловные рефлексы угасают, и в дошкольном и младшем школьном возрасте формируются автоматизированные движения, которые сохраняются на всю жизнь. Нельзя переоценить роль гигиенической гимнастики и массажа для правильного развития ребенка и повышения устойчивости к неблагоприятным факторам окружающей среды.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Гимнастику и массаж проводят в хорошо освещенной комнате при температуре не ниже 22-24°С. Руки у проводящего процедуру должны быть теплыми и сухими. Стол покрывают оде</w:t>
      </w:r>
      <w:r w:rsidR="00CE2E22" w:rsidRPr="000355FC">
        <w:rPr>
          <w:sz w:val="24"/>
          <w:szCs w:val="24"/>
        </w:rPr>
        <w:t>я</w:t>
      </w:r>
      <w:r w:rsidRPr="000355FC">
        <w:rPr>
          <w:sz w:val="24"/>
          <w:szCs w:val="24"/>
        </w:rPr>
        <w:t>лом, клеенкой и чистой пеленкой. Ребенка обнажают. При ма</w:t>
      </w:r>
      <w:r w:rsidR="00CE2E22" w:rsidRPr="000355FC">
        <w:rPr>
          <w:sz w:val="24"/>
          <w:szCs w:val="24"/>
        </w:rPr>
        <w:t xml:space="preserve">ссаже пользоваться присыпками </w:t>
      </w:r>
      <w:r w:rsidRPr="000355FC">
        <w:rPr>
          <w:sz w:val="24"/>
          <w:szCs w:val="24"/>
        </w:rPr>
        <w:t>смазывающими веществами не следует. Занятие проводят до кормления или не ранее, чем через 1 - 1,5 часа после него. Продолжительность занятия - от 6 до 15 минут. Каждое упражнение повторя</w:t>
      </w:r>
      <w:r w:rsidRPr="000355FC">
        <w:rPr>
          <w:sz w:val="24"/>
          <w:szCs w:val="24"/>
        </w:rPr>
        <w:softHyphen/>
        <w:t>ют по 4-8 раз.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Массаж </w:t>
      </w:r>
      <w:r w:rsidRPr="000355FC">
        <w:rPr>
          <w:sz w:val="24"/>
          <w:szCs w:val="24"/>
        </w:rPr>
        <w:t>можно начинать с 2-3- недельного возраста. Ребенок лежит на спине или животе ножками к массажисту. Вначале массируют спину, затем заднюю поверхность шеи, руки, ноги и живот. Суставы не массировать, а область печени и почек - осторожно!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6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Массаж спины. </w:t>
      </w:r>
      <w:r w:rsidRPr="000355FC">
        <w:rPr>
          <w:sz w:val="24"/>
          <w:szCs w:val="24"/>
        </w:rPr>
        <w:t>Ладонной или тыльной поверхностью кистей (кисти) поглаживают спинку малыша от ягодиц к шее и обратно (3-4 раза), позвоночник не массируют. Круговыми движениями подушечек пальцев выполняют растирание с умеренным нажимом от крестца к шее. Мышцы спи - ны разминают, нежно сжав их большим пальцем (с одной стороны) и остальными (с другой), пере</w:t>
      </w:r>
      <w:r w:rsidRPr="000355FC">
        <w:rPr>
          <w:sz w:val="24"/>
          <w:szCs w:val="24"/>
        </w:rPr>
        <w:softHyphen/>
        <w:t>мещая пальцы по ходу мышц. Похлопывание выполняют тылом кисти или кончиками пальцев. Вибрацию проводят большим и указательными пальцами или указательным и средним пальцами, располагая их по бокам остистых отростков, снизу вверх к шее и обратно.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500"/>
        <w:jc w:val="both"/>
        <w:rPr>
          <w:sz w:val="24"/>
          <w:szCs w:val="24"/>
        </w:rPr>
      </w:pPr>
      <w:r w:rsidRPr="000355FC">
        <w:rPr>
          <w:b/>
          <w:sz w:val="24"/>
          <w:szCs w:val="24"/>
        </w:rPr>
        <w:t>Массаж</w:t>
      </w:r>
      <w:r w:rsidRPr="000355FC">
        <w:rPr>
          <w:sz w:val="24"/>
          <w:szCs w:val="24"/>
        </w:rPr>
        <w:t xml:space="preserve"> </w:t>
      </w:r>
      <w:r w:rsidRPr="000355FC">
        <w:rPr>
          <w:rStyle w:val="a5"/>
          <w:sz w:val="24"/>
          <w:szCs w:val="24"/>
        </w:rPr>
        <w:t xml:space="preserve">рук. </w:t>
      </w:r>
      <w:r w:rsidRPr="000355FC">
        <w:rPr>
          <w:sz w:val="24"/>
          <w:szCs w:val="24"/>
        </w:rPr>
        <w:t>Ребенок на спине. Массажист дает ребенку захватить большой палец руки и массирует сначала внутреннюю, а затем наружную поверхность ручки от пальчиков к плечу; выполняют растирание спиралевидными движениями и щипцеобразное разминание в том же на</w:t>
      </w:r>
      <w:r w:rsidRPr="000355FC">
        <w:rPr>
          <w:sz w:val="24"/>
          <w:szCs w:val="24"/>
        </w:rPr>
        <w:softHyphen/>
        <w:t>правлении (6-8 раз).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  <w:r w:rsidRPr="000355FC">
        <w:rPr>
          <w:b/>
          <w:sz w:val="24"/>
          <w:szCs w:val="24"/>
        </w:rPr>
        <w:t xml:space="preserve">Массаж </w:t>
      </w:r>
      <w:r w:rsidRPr="000355FC">
        <w:rPr>
          <w:rStyle w:val="a5"/>
          <w:b w:val="0"/>
          <w:sz w:val="24"/>
          <w:szCs w:val="24"/>
        </w:rPr>
        <w:t>н</w:t>
      </w:r>
      <w:r w:rsidRPr="000355FC">
        <w:rPr>
          <w:rStyle w:val="a5"/>
          <w:sz w:val="24"/>
          <w:szCs w:val="24"/>
        </w:rPr>
        <w:t xml:space="preserve">ог. </w:t>
      </w:r>
      <w:r w:rsidRPr="000355FC">
        <w:rPr>
          <w:sz w:val="24"/>
          <w:szCs w:val="24"/>
        </w:rPr>
        <w:t>Малыш на спине. Стопу ребенка мягко фиксируют на ладони массажиста, ножка в полусогнутом положении. Указательным и средним пальцами свободной руки производят погла</w:t>
      </w:r>
      <w:r w:rsidRPr="000355FC">
        <w:rPr>
          <w:sz w:val="24"/>
          <w:szCs w:val="24"/>
        </w:rPr>
        <w:softHyphen/>
        <w:t>живание и круговое растирание подошвы от пальцев к пятке, похлопывание тыльной стороной полусогнутых пальцев (указательного и среднего), поглаживают наружную и заднюю поверхность голени, заднюю и переднюю поверхность бедра к тазобедренному суставу, обходя колен</w:t>
      </w:r>
      <w:r w:rsidRPr="000355FC">
        <w:rPr>
          <w:sz w:val="24"/>
          <w:szCs w:val="24"/>
        </w:rPr>
        <w:softHyphen/>
        <w:t>ную чашечку снаружи (3-8 раз), растирают и разминают с легким нажимом круговыми поступа - тельными движениями в том же направлении.</w:t>
      </w:r>
    </w:p>
    <w:p w:rsidR="00390216" w:rsidRPr="000355FC" w:rsidRDefault="00201EBD" w:rsidP="0062564C">
      <w:pPr>
        <w:pStyle w:val="4"/>
        <w:shd w:val="clear" w:color="auto" w:fill="auto"/>
        <w:spacing w:before="0" w:after="614"/>
        <w:ind w:left="20" w:right="200"/>
        <w:jc w:val="both"/>
        <w:rPr>
          <w:sz w:val="24"/>
          <w:szCs w:val="24"/>
        </w:rPr>
      </w:pPr>
      <w:r w:rsidRPr="000355FC">
        <w:rPr>
          <w:b/>
          <w:sz w:val="24"/>
          <w:szCs w:val="24"/>
        </w:rPr>
        <w:t xml:space="preserve">Массаж </w:t>
      </w:r>
      <w:r w:rsidRPr="000355FC">
        <w:rPr>
          <w:rStyle w:val="a5"/>
          <w:sz w:val="24"/>
          <w:szCs w:val="24"/>
        </w:rPr>
        <w:t xml:space="preserve">живота. </w:t>
      </w:r>
      <w:r w:rsidRPr="000355FC">
        <w:rPr>
          <w:sz w:val="24"/>
          <w:szCs w:val="24"/>
        </w:rPr>
        <w:t xml:space="preserve">Вначале - круговое поглаживание ладонной и тыльной поверхностями кисти по часовой стрелке, затем поглаживание и растирание подушечками двух-четырех пальцев по ходу толстого кишечника, растирание косых мышц живота (большие пальцы у мечевидного отростка скользят к позвоночнику и обратно), спиралевидное растирание, описывая расходящиеся окружности от пупка к периферии передней брюшной стенки, а </w:t>
      </w:r>
      <w:r w:rsidR="00A65348" w:rsidRPr="000355FC">
        <w:rPr>
          <w:sz w:val="24"/>
          <w:szCs w:val="24"/>
        </w:rPr>
        <w:t>затем - обеими руками в направ</w:t>
      </w:r>
      <w:r w:rsidRPr="000355FC">
        <w:rPr>
          <w:sz w:val="24"/>
          <w:szCs w:val="24"/>
        </w:rPr>
        <w:t>лени от лобка к реберным дугам. Движения повторяют 3-5 раз.</w:t>
      </w:r>
    </w:p>
    <w:p w:rsidR="00390216" w:rsidRPr="000355FC" w:rsidRDefault="00201EBD" w:rsidP="0062564C">
      <w:pPr>
        <w:pStyle w:val="10"/>
        <w:keepNext/>
        <w:keepLines/>
        <w:shd w:val="clear" w:color="auto" w:fill="auto"/>
        <w:spacing w:after="261" w:line="331" w:lineRule="exact"/>
        <w:ind w:left="80"/>
        <w:rPr>
          <w:sz w:val="24"/>
          <w:szCs w:val="24"/>
        </w:rPr>
      </w:pPr>
      <w:bookmarkStart w:id="2" w:name="bookmark1"/>
      <w:r w:rsidRPr="000355FC">
        <w:rPr>
          <w:sz w:val="24"/>
          <w:szCs w:val="24"/>
        </w:rPr>
        <w:t>Особенности гимнастики и массажа в зависимости от возраста</w:t>
      </w:r>
      <w:bookmarkEnd w:id="2"/>
    </w:p>
    <w:p w:rsidR="00390216" w:rsidRPr="000355FC" w:rsidRDefault="0062564C" w:rsidP="00B8638C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201EBD" w:rsidRPr="000355FC">
        <w:rPr>
          <w:sz w:val="24"/>
          <w:szCs w:val="24"/>
        </w:rPr>
        <w:t>ля детей грудного возраста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200" w:firstLine="64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Детей грудного возраста в зависимости от состояния аппарата движения делят на 4 </w:t>
      </w:r>
      <w:r w:rsidRPr="000355FC">
        <w:rPr>
          <w:sz w:val="24"/>
          <w:szCs w:val="24"/>
        </w:rPr>
        <w:lastRenderedPageBreak/>
        <w:t xml:space="preserve">группы: </w:t>
      </w:r>
      <w:r w:rsidRPr="000355FC">
        <w:rPr>
          <w:rStyle w:val="a5"/>
          <w:sz w:val="24"/>
          <w:szCs w:val="24"/>
        </w:rPr>
        <w:t xml:space="preserve">I </w:t>
      </w:r>
      <w:r w:rsidRPr="000355FC">
        <w:rPr>
          <w:sz w:val="24"/>
          <w:szCs w:val="24"/>
        </w:rPr>
        <w:t xml:space="preserve">- от 1,5 до 4 мес., </w:t>
      </w:r>
      <w:r w:rsidRPr="000355FC">
        <w:rPr>
          <w:rStyle w:val="a5"/>
          <w:sz w:val="24"/>
          <w:szCs w:val="24"/>
        </w:rPr>
        <w:t xml:space="preserve">II </w:t>
      </w:r>
      <w:r w:rsidRPr="000355FC">
        <w:rPr>
          <w:sz w:val="24"/>
          <w:szCs w:val="24"/>
        </w:rPr>
        <w:t xml:space="preserve">- от 4 до 6 мес., </w:t>
      </w:r>
      <w:r w:rsidRPr="000355FC">
        <w:rPr>
          <w:rStyle w:val="a5"/>
          <w:sz w:val="24"/>
          <w:szCs w:val="24"/>
        </w:rPr>
        <w:t xml:space="preserve">III </w:t>
      </w:r>
      <w:r w:rsidRPr="000355FC">
        <w:rPr>
          <w:sz w:val="24"/>
          <w:szCs w:val="24"/>
        </w:rPr>
        <w:t xml:space="preserve">- от 6 до 9 месяцев и </w:t>
      </w:r>
      <w:r w:rsidRPr="000355FC">
        <w:rPr>
          <w:rStyle w:val="a5"/>
          <w:sz w:val="24"/>
          <w:szCs w:val="24"/>
        </w:rPr>
        <w:t xml:space="preserve">IV </w:t>
      </w:r>
      <w:r w:rsidRPr="000355FC">
        <w:rPr>
          <w:sz w:val="24"/>
          <w:szCs w:val="24"/>
        </w:rPr>
        <w:t>- от 9 до 12 месяцев.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200" w:firstLine="6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В I группе. </w:t>
      </w:r>
      <w:r w:rsidRPr="000355FC">
        <w:rPr>
          <w:sz w:val="24"/>
          <w:szCs w:val="24"/>
        </w:rPr>
        <w:t>В первые месяцы повышен тонус сг</w:t>
      </w:r>
      <w:r w:rsidR="007E69A6" w:rsidRPr="000355FC">
        <w:rPr>
          <w:sz w:val="24"/>
          <w:szCs w:val="24"/>
        </w:rPr>
        <w:t>ибателей конечностей, поэтому используют р</w:t>
      </w:r>
      <w:r w:rsidRPr="000355FC">
        <w:rPr>
          <w:sz w:val="24"/>
          <w:szCs w:val="24"/>
        </w:rPr>
        <w:t>е</w:t>
      </w:r>
      <w:r w:rsidR="007E69A6" w:rsidRPr="000355FC">
        <w:rPr>
          <w:sz w:val="24"/>
          <w:szCs w:val="24"/>
        </w:rPr>
        <w:t>фле</w:t>
      </w:r>
      <w:r w:rsidRPr="000355FC">
        <w:rPr>
          <w:sz w:val="24"/>
          <w:szCs w:val="24"/>
        </w:rPr>
        <w:t xml:space="preserve">ксы, связанные с разгибанием. </w:t>
      </w:r>
      <w:r w:rsidRPr="000355FC">
        <w:rPr>
          <w:rStyle w:val="a5"/>
          <w:sz w:val="24"/>
          <w:szCs w:val="24"/>
        </w:rPr>
        <w:t xml:space="preserve">Задачи: </w:t>
      </w:r>
      <w:r w:rsidRPr="000355FC">
        <w:rPr>
          <w:sz w:val="24"/>
          <w:szCs w:val="24"/>
        </w:rPr>
        <w:t xml:space="preserve">расслабление сгибателей конечностей, повышение тонуса </w:t>
      </w:r>
      <w:r w:rsidR="007E69A6" w:rsidRPr="000355FC">
        <w:rPr>
          <w:sz w:val="24"/>
          <w:szCs w:val="24"/>
        </w:rPr>
        <w:t>разгибателей,</w:t>
      </w:r>
      <w:r w:rsidRPr="000355FC">
        <w:rPr>
          <w:rStyle w:val="21"/>
          <w:sz w:val="24"/>
          <w:szCs w:val="24"/>
        </w:rPr>
        <w:t xml:space="preserve"> содействие первым навыкам по изменению положения тела и развитию умелости рук (подвешивание на высоте рук игрушек, предметов). </w:t>
      </w:r>
      <w:r w:rsidRPr="000355FC">
        <w:rPr>
          <w:rStyle w:val="21"/>
          <w:b/>
          <w:sz w:val="24"/>
          <w:szCs w:val="24"/>
        </w:rPr>
        <w:t>ЛГ:</w:t>
      </w:r>
      <w:r w:rsidRPr="000355FC">
        <w:rPr>
          <w:rStyle w:val="21"/>
          <w:sz w:val="24"/>
          <w:szCs w:val="24"/>
        </w:rPr>
        <w:t xml:space="preserve"> назначают рефлекторные упражнения и активные движения с учетом рефлексов. </w:t>
      </w:r>
      <w:r w:rsidRPr="000355FC">
        <w:rPr>
          <w:rStyle w:val="a6"/>
          <w:sz w:val="24"/>
          <w:szCs w:val="24"/>
        </w:rPr>
        <w:t>Рефлекс ползания</w:t>
      </w:r>
      <w:r w:rsidRPr="000355FC">
        <w:rPr>
          <w:rStyle w:val="21"/>
          <w:sz w:val="24"/>
          <w:szCs w:val="24"/>
        </w:rPr>
        <w:t xml:space="preserve"> - если ребенка положить на живот и приставить ладонь к подошвам, то он совершает ползающие движения.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40"/>
        <w:jc w:val="both"/>
        <w:rPr>
          <w:sz w:val="24"/>
          <w:szCs w:val="24"/>
        </w:rPr>
      </w:pPr>
      <w:r w:rsidRPr="000355FC">
        <w:rPr>
          <w:rStyle w:val="a6"/>
          <w:sz w:val="24"/>
          <w:szCs w:val="24"/>
        </w:rPr>
        <w:t>Хватательный рефлекс</w:t>
      </w:r>
      <w:r w:rsidRPr="000355FC">
        <w:rPr>
          <w:rStyle w:val="21"/>
          <w:sz w:val="24"/>
          <w:szCs w:val="24"/>
        </w:rPr>
        <w:t xml:space="preserve"> (с 3 месяцев) при надавливании на ладони ребенка он сильно схватывает пальцы проводящего занятия или предмет. </w:t>
      </w:r>
      <w:r w:rsidRPr="000355FC">
        <w:rPr>
          <w:rStyle w:val="a6"/>
          <w:sz w:val="24"/>
          <w:szCs w:val="24"/>
        </w:rPr>
        <w:t>Рефлекс Галанта -</w:t>
      </w:r>
      <w:r w:rsidRPr="000355FC">
        <w:rPr>
          <w:rStyle w:val="21"/>
          <w:sz w:val="24"/>
          <w:szCs w:val="24"/>
        </w:rPr>
        <w:t xml:space="preserve"> разгибание туловища при прове - дении пальцем по околопозвоночной линии от таза к шее ребенка, лежащего на боку.</w:t>
      </w:r>
    </w:p>
    <w:p w:rsidR="00390216" w:rsidRPr="000355FC" w:rsidRDefault="00201EBD" w:rsidP="0062564C">
      <w:pPr>
        <w:pStyle w:val="4"/>
        <w:shd w:val="clear" w:color="auto" w:fill="auto"/>
        <w:spacing w:before="0" w:after="240"/>
        <w:ind w:left="20" w:right="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Массаж: </w:t>
      </w:r>
      <w:r w:rsidRPr="000355FC">
        <w:rPr>
          <w:rStyle w:val="21"/>
          <w:sz w:val="24"/>
          <w:szCs w:val="24"/>
        </w:rPr>
        <w:t>используют только поглаживание: поверхностное и медленное - сгибателей и более глу</w:t>
      </w:r>
      <w:r w:rsidRPr="000355FC">
        <w:rPr>
          <w:rStyle w:val="21"/>
          <w:sz w:val="24"/>
          <w:szCs w:val="24"/>
        </w:rPr>
        <w:softHyphen/>
        <w:t>бокое и энергичное - разгибателей.</w:t>
      </w:r>
    </w:p>
    <w:p w:rsidR="00B8638C" w:rsidRDefault="00201EBD" w:rsidP="00B8638C">
      <w:pPr>
        <w:pStyle w:val="23"/>
        <w:keepNext/>
        <w:keepLines/>
        <w:shd w:val="clear" w:color="auto" w:fill="auto"/>
        <w:spacing w:before="0" w:after="236"/>
        <w:ind w:left="80"/>
        <w:rPr>
          <w:sz w:val="24"/>
          <w:szCs w:val="24"/>
        </w:rPr>
      </w:pPr>
      <w:bookmarkStart w:id="3" w:name="bookmark2"/>
      <w:r w:rsidRPr="000355FC">
        <w:rPr>
          <w:sz w:val="24"/>
          <w:szCs w:val="24"/>
        </w:rPr>
        <w:t>Примерный комплекс упражнений и массажа в возрасте от 1,5 до 4 мес.</w:t>
      </w:r>
    </w:p>
    <w:p w:rsidR="00390216" w:rsidRPr="000355FC" w:rsidRDefault="00201EBD" w:rsidP="00B8638C">
      <w:pPr>
        <w:pStyle w:val="23"/>
        <w:keepNext/>
        <w:keepLines/>
        <w:shd w:val="clear" w:color="auto" w:fill="auto"/>
        <w:spacing w:before="0" w:after="236"/>
        <w:ind w:left="80"/>
        <w:rPr>
          <w:sz w:val="24"/>
          <w:szCs w:val="24"/>
        </w:rPr>
      </w:pPr>
      <w:r w:rsidRPr="000355FC">
        <w:rPr>
          <w:sz w:val="24"/>
          <w:szCs w:val="24"/>
        </w:rPr>
        <w:t>Продолжительность занятий - 6-8 минут</w:t>
      </w:r>
      <w:bookmarkEnd w:id="3"/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40" w:firstLine="48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1 .Выкладывание на живот. 2. Массаж спины. 3. Массаж ног в ИП на животе. 4.Рефлекторное ползание. 5. Массаж рук в полож</w:t>
      </w:r>
      <w:r w:rsidR="00B8638C">
        <w:rPr>
          <w:rStyle w:val="21"/>
          <w:sz w:val="24"/>
          <w:szCs w:val="24"/>
        </w:rPr>
        <w:t>ении на спине. 6. Рефлекторное раз</w:t>
      </w:r>
      <w:r w:rsidRPr="000355FC">
        <w:rPr>
          <w:rStyle w:val="21"/>
          <w:sz w:val="24"/>
          <w:szCs w:val="24"/>
        </w:rPr>
        <w:t>гибание туловища на правом боку. 7. Массаж ног в ИП на спине. 8.Рефлекторное разгибание туловища на левом боку.</w:t>
      </w:r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9.Рефлекторное упражнение для стоп (при массаже стоп сгибаются пальцы). 10. Массаж живота.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48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Во II группе. </w:t>
      </w:r>
      <w:r w:rsidRPr="000355FC">
        <w:rPr>
          <w:rStyle w:val="21"/>
          <w:sz w:val="24"/>
          <w:szCs w:val="24"/>
        </w:rPr>
        <w:t xml:space="preserve">Исчезает гипертонус сгибателей нижних конечностей. </w:t>
      </w:r>
      <w:r w:rsidRPr="000355FC">
        <w:rPr>
          <w:rStyle w:val="a5"/>
          <w:sz w:val="24"/>
          <w:szCs w:val="24"/>
        </w:rPr>
        <w:t xml:space="preserve">Задачи. </w:t>
      </w:r>
      <w:r w:rsidRPr="000355FC">
        <w:rPr>
          <w:rStyle w:val="21"/>
          <w:sz w:val="24"/>
          <w:szCs w:val="24"/>
        </w:rPr>
        <w:t>Воспитание двигательных умений, укрепление мышц шеи (на основе пищевого рефлекса с поворотами и под</w:t>
      </w:r>
      <w:r w:rsidRPr="000355FC">
        <w:rPr>
          <w:rStyle w:val="21"/>
          <w:sz w:val="24"/>
          <w:szCs w:val="24"/>
        </w:rPr>
        <w:softHyphen/>
        <w:t>ниманием головы ребенка), туловища, особенно спины.</w:t>
      </w:r>
    </w:p>
    <w:p w:rsidR="00390216" w:rsidRPr="000355FC" w:rsidRDefault="00201EBD" w:rsidP="0062564C">
      <w:pPr>
        <w:pStyle w:val="4"/>
        <w:shd w:val="clear" w:color="auto" w:fill="auto"/>
        <w:spacing w:before="0" w:after="240"/>
        <w:ind w:left="20" w:right="4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>ЛГ</w:t>
      </w:r>
      <w:r w:rsidRPr="000355FC">
        <w:rPr>
          <w:rStyle w:val="21"/>
          <w:sz w:val="24"/>
          <w:szCs w:val="24"/>
        </w:rPr>
        <w:t>: вводят пассивные движения для мышц нижних конечностей; в 5 месяцев ребенок может си - деть, держась за что-либо руками, но позвоночник сгибается, поэтому при переходе из положения лежа в положение сидя нужна поддержка за руки; в 6 месяцев ребенок сам поворачивается с живо</w:t>
      </w:r>
      <w:r w:rsidRPr="000355FC">
        <w:rPr>
          <w:rStyle w:val="21"/>
          <w:sz w:val="24"/>
          <w:szCs w:val="24"/>
        </w:rPr>
        <w:softHyphen/>
        <w:t>та на спину, сидит без поддержки, пытается ползать, для поощерения этих движений рекомендует</w:t>
      </w:r>
      <w:r w:rsidRPr="000355FC">
        <w:rPr>
          <w:rStyle w:val="21"/>
          <w:sz w:val="24"/>
          <w:szCs w:val="24"/>
        </w:rPr>
        <w:softHyphen/>
        <w:t xml:space="preserve">ся чаще выкладывать малыша на живот. При выполнении движений необходимо для поддержки ритмичности и для слухового развития считать вслух (раз, два, три, четыре). </w:t>
      </w:r>
      <w:r w:rsidRPr="000355FC">
        <w:rPr>
          <w:rStyle w:val="a5"/>
          <w:sz w:val="24"/>
          <w:szCs w:val="24"/>
        </w:rPr>
        <w:t xml:space="preserve">Массаж: </w:t>
      </w:r>
      <w:r w:rsidRPr="000355FC">
        <w:rPr>
          <w:rStyle w:val="21"/>
          <w:sz w:val="24"/>
          <w:szCs w:val="24"/>
        </w:rPr>
        <w:t>помимо поглаживания применяют и другие вышеуказанные приемы массажа.</w:t>
      </w:r>
    </w:p>
    <w:p w:rsidR="00390216" w:rsidRPr="000355FC" w:rsidRDefault="00201EBD" w:rsidP="0062564C">
      <w:pPr>
        <w:pStyle w:val="23"/>
        <w:keepNext/>
        <w:keepLines/>
        <w:shd w:val="clear" w:color="auto" w:fill="auto"/>
        <w:spacing w:before="0"/>
        <w:ind w:left="80"/>
        <w:jc w:val="both"/>
        <w:rPr>
          <w:sz w:val="24"/>
          <w:szCs w:val="24"/>
        </w:rPr>
      </w:pPr>
      <w:bookmarkStart w:id="4" w:name="bookmark3"/>
      <w:r w:rsidRPr="000355FC">
        <w:rPr>
          <w:sz w:val="24"/>
          <w:szCs w:val="24"/>
        </w:rPr>
        <w:t>Примерный комплекс упражнений и массаж для детей в возрасте от 4 до 6 месяцев</w:t>
      </w:r>
      <w:bookmarkEnd w:id="4"/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40" w:firstLine="48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1 .Выкладывание на живот. 2. Массаж спины. 3. «Парение» на животе 3-5 секунд. 4. Поворот с живота на спину. 5. Отведение рук в стороны и скрещивание их на груди. 6. Массаж ног. 7. Пово - рот на живот. 8. Упражнение в ползании. 9. Поворот с живота на спину. 10. Массаж рук. 11. Сги - бание и разгибание ног в коленных и тазобедренных суставах, 3-5 раз. 12. Отведение и приведение согнутых ног, 3-5 раз. 13. Массаж живота.</w:t>
      </w:r>
    </w:p>
    <w:p w:rsidR="00390216" w:rsidRPr="000355FC" w:rsidRDefault="00201EBD" w:rsidP="0062564C">
      <w:pPr>
        <w:pStyle w:val="4"/>
        <w:shd w:val="clear" w:color="auto" w:fill="auto"/>
        <w:spacing w:before="0" w:after="236"/>
        <w:ind w:left="20" w:right="40" w:firstLine="480"/>
        <w:jc w:val="both"/>
        <w:rPr>
          <w:sz w:val="24"/>
          <w:szCs w:val="24"/>
        </w:rPr>
      </w:pPr>
      <w:r w:rsidRPr="000355FC">
        <w:rPr>
          <w:rStyle w:val="a5"/>
          <w:sz w:val="24"/>
          <w:szCs w:val="24"/>
        </w:rPr>
        <w:t xml:space="preserve">В III группе. </w:t>
      </w:r>
      <w:r w:rsidRPr="000355FC">
        <w:rPr>
          <w:rStyle w:val="21"/>
          <w:sz w:val="24"/>
          <w:szCs w:val="24"/>
        </w:rPr>
        <w:t>В 7 месяцев ребенок может ползать, встает на колени, повторяет отдельные сло</w:t>
      </w:r>
      <w:r w:rsidRPr="000355FC">
        <w:rPr>
          <w:rStyle w:val="21"/>
          <w:sz w:val="24"/>
          <w:szCs w:val="24"/>
        </w:rPr>
        <w:softHyphen/>
        <w:t xml:space="preserve">ги; в 8 месяцев - сам садится, из положения сидя ложится, стоит с опорой, при поддержке за руки пытается ходить; в 9 месяцев - пытается стоять без опоры, ходит с поддержкой за руки, садится из положения стоя, собирает предметы, начинает понимать речь. </w:t>
      </w:r>
      <w:r w:rsidRPr="000355FC">
        <w:rPr>
          <w:rStyle w:val="a5"/>
          <w:sz w:val="24"/>
          <w:szCs w:val="24"/>
        </w:rPr>
        <w:t xml:space="preserve">Задачи: </w:t>
      </w:r>
      <w:r w:rsidRPr="000355FC">
        <w:rPr>
          <w:rStyle w:val="21"/>
          <w:sz w:val="24"/>
          <w:szCs w:val="24"/>
        </w:rPr>
        <w:t xml:space="preserve">стимуляция к ползанию, укрепление мышц для сидения и стояния, способствовать координации движений и пониманию речи (словесными указаниями: сядь, возьми и т.п.). </w:t>
      </w:r>
      <w:r w:rsidRPr="000355FC">
        <w:rPr>
          <w:rStyle w:val="a5"/>
          <w:sz w:val="24"/>
          <w:szCs w:val="24"/>
        </w:rPr>
        <w:t>ЛГ</w:t>
      </w:r>
      <w:r w:rsidRPr="000355FC">
        <w:rPr>
          <w:rStyle w:val="21"/>
          <w:sz w:val="24"/>
          <w:szCs w:val="24"/>
        </w:rPr>
        <w:t>: сочетаю</w:t>
      </w:r>
      <w:r w:rsidR="0070186C">
        <w:rPr>
          <w:rStyle w:val="21"/>
          <w:sz w:val="24"/>
          <w:szCs w:val="24"/>
        </w:rPr>
        <w:t>т активные и пассивные упражне</w:t>
      </w:r>
      <w:r w:rsidRPr="000355FC">
        <w:rPr>
          <w:rStyle w:val="21"/>
          <w:sz w:val="24"/>
          <w:szCs w:val="24"/>
        </w:rPr>
        <w:t>нения с массажем спины и живота. Общий массаж должен предшествовать упражнениям.</w:t>
      </w:r>
    </w:p>
    <w:p w:rsidR="00390216" w:rsidRPr="000355FC" w:rsidRDefault="00201EBD" w:rsidP="0070186C">
      <w:pPr>
        <w:pStyle w:val="23"/>
        <w:keepNext/>
        <w:keepLines/>
        <w:shd w:val="clear" w:color="auto" w:fill="auto"/>
        <w:spacing w:before="0" w:line="278" w:lineRule="exact"/>
        <w:ind w:left="80"/>
        <w:rPr>
          <w:sz w:val="24"/>
          <w:szCs w:val="24"/>
        </w:rPr>
      </w:pPr>
      <w:bookmarkStart w:id="5" w:name="bookmark4"/>
      <w:r w:rsidRPr="000355FC">
        <w:rPr>
          <w:sz w:val="24"/>
          <w:szCs w:val="24"/>
        </w:rPr>
        <w:t>Примерный комплекс упражнений для детей в возрасте от 6 до 9 месяцев</w:t>
      </w:r>
      <w:bookmarkEnd w:id="5"/>
    </w:p>
    <w:p w:rsidR="00390216" w:rsidRPr="000355FC" w:rsidRDefault="00201EBD" w:rsidP="0062564C">
      <w:pPr>
        <w:pStyle w:val="4"/>
        <w:shd w:val="clear" w:color="auto" w:fill="auto"/>
        <w:spacing w:before="0" w:line="278" w:lineRule="exact"/>
        <w:ind w:left="20" w:right="180" w:firstLine="200"/>
        <w:jc w:val="both"/>
        <w:rPr>
          <w:sz w:val="24"/>
          <w:szCs w:val="24"/>
        </w:rPr>
      </w:pPr>
      <w:r w:rsidRPr="000355FC">
        <w:rPr>
          <w:rStyle w:val="21"/>
          <w:sz w:val="24"/>
          <w:szCs w:val="24"/>
        </w:rPr>
        <w:t>1. Пассивное одновременное поднимание рук вперед, вверх за голову со словесным указанием (4-6 раз). 2. Пассивное со словесным указанием сгибание и разгибание обеих ног одновременно, (5-7 раз</w:t>
      </w:r>
      <w:r w:rsidR="00C0467B">
        <w:rPr>
          <w:rStyle w:val="21"/>
          <w:sz w:val="24"/>
          <w:szCs w:val="24"/>
        </w:rPr>
        <w:t>). 3. Активный поворот на живот</w:t>
      </w:r>
      <w:r w:rsidRPr="000355FC">
        <w:rPr>
          <w:rStyle w:val="21"/>
          <w:sz w:val="24"/>
          <w:szCs w:val="24"/>
        </w:rPr>
        <w:t xml:space="preserve"> по словесному указанию и побуждению при помощи игрушки. 4. «Парение» на животе. 5. Массаж спины. 6. Ползание на животе, побуждаемое </w:t>
      </w:r>
      <w:r w:rsidRPr="000355FC">
        <w:rPr>
          <w:rStyle w:val="21"/>
          <w:sz w:val="24"/>
          <w:szCs w:val="24"/>
        </w:rPr>
        <w:lastRenderedPageBreak/>
        <w:t xml:space="preserve">игрушкой. </w:t>
      </w:r>
      <w:r w:rsidR="00564B49">
        <w:rPr>
          <w:rStyle w:val="21"/>
          <w:sz w:val="24"/>
          <w:szCs w:val="24"/>
        </w:rPr>
        <w:t>7.</w:t>
      </w:r>
      <w:r w:rsidRPr="000355FC">
        <w:rPr>
          <w:rStyle w:val="21"/>
          <w:sz w:val="24"/>
          <w:szCs w:val="24"/>
        </w:rPr>
        <w:t>Активный поворот на спину, побуждаемый игрушкой и словесным указанием.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8. Пассивное отведение рук в стороны и скрещивание их на груди со словесным указанием (6-8 раз). 9. Массаж живота. 10. Пассивные круговые движения в тазобедренных суставах (4-6 раз).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11. Активный поворот на живот через левый бок. 12. Активный поворот на спину через правый бок. 13. Пассивное присаживание со словесным указанием.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rStyle w:val="a7"/>
          <w:sz w:val="24"/>
          <w:szCs w:val="24"/>
        </w:rPr>
        <w:t xml:space="preserve">В </w:t>
      </w:r>
      <w:r w:rsidRPr="00564B49">
        <w:rPr>
          <w:b/>
          <w:sz w:val="24"/>
          <w:szCs w:val="24"/>
        </w:rPr>
        <w:t xml:space="preserve">IV </w:t>
      </w:r>
      <w:r w:rsidRPr="00564B49">
        <w:rPr>
          <w:rStyle w:val="a7"/>
          <w:b w:val="0"/>
          <w:sz w:val="24"/>
          <w:szCs w:val="24"/>
        </w:rPr>
        <w:t>группе</w:t>
      </w:r>
      <w:r w:rsidRPr="000355FC">
        <w:rPr>
          <w:rStyle w:val="a7"/>
          <w:sz w:val="24"/>
          <w:szCs w:val="24"/>
        </w:rPr>
        <w:t xml:space="preserve">. </w:t>
      </w:r>
      <w:r w:rsidRPr="000355FC">
        <w:rPr>
          <w:sz w:val="24"/>
          <w:szCs w:val="24"/>
        </w:rPr>
        <w:t>Двигательные возможности расширяются. Ребенок стоит без опоры, хорошо ходит, садится на корточки, наклоняется без приседания, произносит отдельные слова.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right="280"/>
        <w:jc w:val="both"/>
        <w:rPr>
          <w:sz w:val="24"/>
          <w:szCs w:val="24"/>
        </w:rPr>
      </w:pPr>
      <w:r w:rsidRPr="000355FC">
        <w:rPr>
          <w:rStyle w:val="a7"/>
          <w:sz w:val="24"/>
          <w:szCs w:val="24"/>
        </w:rPr>
        <w:t xml:space="preserve">Задача: </w:t>
      </w:r>
      <w:r w:rsidRPr="000355FC">
        <w:rPr>
          <w:sz w:val="24"/>
          <w:szCs w:val="24"/>
        </w:rPr>
        <w:t xml:space="preserve">направление и закрепление двигательных навыков, стимуляция упражнений по речевой инструкции. </w:t>
      </w:r>
      <w:r w:rsidRPr="00433806">
        <w:rPr>
          <w:b/>
          <w:sz w:val="24"/>
          <w:szCs w:val="24"/>
        </w:rPr>
        <w:t>ЛГ:</w:t>
      </w:r>
      <w:r w:rsidRPr="000355FC">
        <w:rPr>
          <w:sz w:val="24"/>
          <w:szCs w:val="24"/>
        </w:rPr>
        <w:t xml:space="preserve"> активные упражнения и с помощью, в ИП лежа, сидя, стоя; используют игрушки, предметы; вводят больше речевых инструкций, больше упражнений в приседании.</w:t>
      </w:r>
    </w:p>
    <w:p w:rsidR="00390216" w:rsidRPr="000355FC" w:rsidRDefault="00201EBD" w:rsidP="0062564C">
      <w:pPr>
        <w:pStyle w:val="4"/>
        <w:shd w:val="clear" w:color="auto" w:fill="auto"/>
        <w:spacing w:before="0" w:after="233"/>
        <w:ind w:left="20"/>
        <w:jc w:val="both"/>
        <w:rPr>
          <w:sz w:val="24"/>
          <w:szCs w:val="24"/>
        </w:rPr>
      </w:pPr>
      <w:r w:rsidRPr="000355FC">
        <w:rPr>
          <w:rStyle w:val="a7"/>
          <w:sz w:val="24"/>
          <w:szCs w:val="24"/>
        </w:rPr>
        <w:t xml:space="preserve">Массаж </w:t>
      </w:r>
      <w:r w:rsidRPr="000355FC">
        <w:rPr>
          <w:sz w:val="24"/>
          <w:szCs w:val="24"/>
        </w:rPr>
        <w:t>проводят после упражнений для отдыха.</w:t>
      </w:r>
    </w:p>
    <w:p w:rsidR="00390216" w:rsidRPr="000355FC" w:rsidRDefault="00201EBD" w:rsidP="009413EC">
      <w:pPr>
        <w:pStyle w:val="20"/>
        <w:shd w:val="clear" w:color="auto" w:fill="auto"/>
        <w:spacing w:before="0" w:after="248" w:line="283" w:lineRule="exact"/>
        <w:ind w:left="340"/>
        <w:rPr>
          <w:sz w:val="24"/>
          <w:szCs w:val="24"/>
        </w:rPr>
      </w:pPr>
      <w:r w:rsidRPr="000355FC">
        <w:rPr>
          <w:rStyle w:val="24"/>
          <w:b/>
          <w:bCs/>
          <w:sz w:val="24"/>
          <w:szCs w:val="24"/>
        </w:rPr>
        <w:t>Для детей ясельного возраста от 1 года до 3 лет)</w:t>
      </w:r>
    </w:p>
    <w:p w:rsidR="00390216" w:rsidRPr="000355FC" w:rsidRDefault="00201EBD" w:rsidP="0062564C">
      <w:pPr>
        <w:pStyle w:val="4"/>
        <w:shd w:val="clear" w:color="auto" w:fill="auto"/>
        <w:spacing w:before="0" w:after="536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Двигательные умения развиваются относительно быстро. Рекомендуют комплексы физичес - ких упражнений в соответствии с двигательными возможностями: зарядку сразу после сна с двух летнего возраста в течение 3-5 минут и гимнастику 2-3 раза в неделю с целью совершенствования двигательных навыков. </w:t>
      </w:r>
      <w:r w:rsidRPr="000355FC">
        <w:rPr>
          <w:rStyle w:val="a7"/>
          <w:sz w:val="24"/>
          <w:szCs w:val="24"/>
        </w:rPr>
        <w:t xml:space="preserve">Задачи </w:t>
      </w:r>
      <w:r w:rsidRPr="000355FC">
        <w:rPr>
          <w:sz w:val="24"/>
          <w:szCs w:val="24"/>
        </w:rPr>
        <w:t>ЛГ: закрепление автоматизмов ходьбы; воспитание координации движений (перешагивание через предметы, перепрыгивание, ходьба по скамьям, игры с мячами); устранение факторов, способствующих развитию плоскостопия и нарушения осанки.</w:t>
      </w:r>
    </w:p>
    <w:p w:rsidR="00390216" w:rsidRPr="000355FC" w:rsidRDefault="00201EBD" w:rsidP="009413EC">
      <w:pPr>
        <w:pStyle w:val="20"/>
        <w:shd w:val="clear" w:color="auto" w:fill="auto"/>
        <w:spacing w:before="0" w:after="244" w:line="278" w:lineRule="exact"/>
        <w:ind w:right="200"/>
        <w:rPr>
          <w:sz w:val="24"/>
          <w:szCs w:val="24"/>
        </w:rPr>
      </w:pPr>
      <w:r w:rsidRPr="000355FC">
        <w:rPr>
          <w:rStyle w:val="24"/>
          <w:b/>
          <w:bCs/>
          <w:sz w:val="24"/>
          <w:szCs w:val="24"/>
        </w:rPr>
        <w:t>Примерный комплекс упражнений для детей в возрасте от 2 до 3 лет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 xml:space="preserve">1 </w:t>
      </w:r>
      <w:r w:rsidR="0070424E">
        <w:rPr>
          <w:sz w:val="24"/>
          <w:szCs w:val="24"/>
        </w:rPr>
        <w:t xml:space="preserve">      </w:t>
      </w:r>
      <w:r w:rsidRPr="000355FC">
        <w:rPr>
          <w:sz w:val="24"/>
          <w:szCs w:val="24"/>
        </w:rPr>
        <w:t>ИП - стоя друг за другом. Ходьба по нижней доске гимнастической скамьи. Пройти 2 раза.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лежа на спине на полу. Поднятие прямых ног до палки (взрослый держит палку на высоте, равной длине ног у детей)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то же. Присаживание, держась за палку, которая находится в руках у взрослого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50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сидя верхом на гимнастической скамье друг за другом, в руках справа и слева - палка. Наклоны туловища вправо и влево с одновременным отведением рук с палками в стороны (2-3 раза в каждую сторону).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лежа на животе, руки вытянуты вперед. Поднимание головы и груди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лежа на животе. Подползание под веревочкой, натянутой на высоте 20 см от пола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стоя друг за другом. Подпрыгивание через палку, лежащую на полу 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стоя, держась за палку. Приседание и вставание на носки (взрослый держит палку,</w:t>
      </w:r>
    </w:p>
    <w:p w:rsidR="00390216" w:rsidRPr="000355FC" w:rsidRDefault="00201EBD" w:rsidP="0062564C">
      <w:pPr>
        <w:pStyle w:val="4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(2-3 раза).</w:t>
      </w:r>
    </w:p>
    <w:p w:rsidR="00390216" w:rsidRPr="000355FC" w:rsidRDefault="00201EBD" w:rsidP="0062564C">
      <w:pPr>
        <w:pStyle w:val="4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236"/>
        <w:ind w:left="2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ИП</w:t>
      </w:r>
      <w:r w:rsidRPr="000355FC">
        <w:rPr>
          <w:sz w:val="24"/>
          <w:szCs w:val="24"/>
        </w:rPr>
        <w:tab/>
        <w:t>- стоя друг за другом. Ходьба по ребристой доске в течение 1минуты.</w:t>
      </w:r>
    </w:p>
    <w:p w:rsidR="00390216" w:rsidRPr="000355FC" w:rsidRDefault="00201EBD" w:rsidP="009413EC">
      <w:pPr>
        <w:pStyle w:val="20"/>
        <w:shd w:val="clear" w:color="auto" w:fill="auto"/>
        <w:spacing w:before="0" w:after="240" w:line="278" w:lineRule="exact"/>
        <w:ind w:left="340"/>
        <w:jc w:val="both"/>
        <w:rPr>
          <w:sz w:val="24"/>
          <w:szCs w:val="24"/>
        </w:rPr>
      </w:pPr>
      <w:r w:rsidRPr="000355FC">
        <w:rPr>
          <w:rStyle w:val="24"/>
          <w:b/>
          <w:bCs/>
          <w:sz w:val="24"/>
          <w:szCs w:val="24"/>
        </w:rPr>
        <w:t>Для детей дошкольного возраста (от 3 до 6 лет) (Рис. 19, 20, 21, 22)</w:t>
      </w:r>
    </w:p>
    <w:p w:rsidR="00390216" w:rsidRDefault="00201EBD" w:rsidP="0062564C">
      <w:pPr>
        <w:pStyle w:val="4"/>
        <w:shd w:val="clear" w:color="auto" w:fill="auto"/>
        <w:spacing w:before="0" w:line="278" w:lineRule="exact"/>
        <w:ind w:left="20" w:right="280" w:firstLine="380"/>
        <w:jc w:val="both"/>
        <w:rPr>
          <w:sz w:val="24"/>
          <w:szCs w:val="24"/>
        </w:rPr>
      </w:pPr>
      <w:r w:rsidRPr="000355FC">
        <w:rPr>
          <w:sz w:val="24"/>
          <w:szCs w:val="24"/>
        </w:rPr>
        <w:t>Введется обучение легкости ходьбы и бега, в том числе с препятствиями, прыжкам в длину и высоту с разбега, метанию мяча, лазанию по гимнастической стенке, подбрасыванию мяча, слежению за правильной осанкой, включают навыки спортивно-прикладных упражнений и спор</w:t>
      </w:r>
      <w:r w:rsidRPr="000355FC">
        <w:rPr>
          <w:sz w:val="24"/>
          <w:szCs w:val="24"/>
        </w:rPr>
        <w:softHyphen/>
        <w:t>тивные игры: теннис, волейбол, футбол и др. Детей обучают групповым методом 3 раза в неделю,</w:t>
      </w:r>
    </w:p>
    <w:p w:rsidR="002F75E3" w:rsidRPr="000355FC" w:rsidRDefault="002F75E3" w:rsidP="0062564C">
      <w:pPr>
        <w:pStyle w:val="4"/>
        <w:shd w:val="clear" w:color="auto" w:fill="auto"/>
        <w:spacing w:before="0" w:line="278" w:lineRule="exact"/>
        <w:ind w:left="20" w:right="280" w:firstLine="380"/>
        <w:jc w:val="both"/>
        <w:rPr>
          <w:sz w:val="24"/>
          <w:szCs w:val="24"/>
        </w:rPr>
      </w:pPr>
    </w:p>
    <w:p w:rsidR="00390216" w:rsidRPr="009A410F" w:rsidRDefault="00201EBD" w:rsidP="0062564C">
      <w:pPr>
        <w:pStyle w:val="120"/>
        <w:keepNext/>
        <w:keepLines/>
        <w:shd w:val="clear" w:color="auto" w:fill="auto"/>
        <w:spacing w:after="39" w:line="300" w:lineRule="exact"/>
        <w:ind w:left="478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9A410F">
        <w:rPr>
          <w:rFonts w:ascii="Times New Roman" w:hAnsi="Times New Roman" w:cs="Times New Roman"/>
          <w:sz w:val="24"/>
          <w:szCs w:val="24"/>
        </w:rPr>
        <w:t>Рахит</w:t>
      </w:r>
      <w:bookmarkEnd w:id="6"/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 xml:space="preserve">Это хроническое заболевание с нарушением обмена веществ, преимущественно фосфорно-кальциевого, расстройством костеобразования (их размягчением и деформацией), поражением </w:t>
      </w:r>
      <w:r w:rsidRPr="009A410F">
        <w:rPr>
          <w:rFonts w:ascii="Times New Roman" w:hAnsi="Times New Roman" w:cs="Times New Roman"/>
          <w:sz w:val="24"/>
          <w:szCs w:val="24"/>
        </w:rPr>
        <w:lastRenderedPageBreak/>
        <w:t xml:space="preserve">мышц (дряблость, гипотония) и др. органов, в том числе нарушением дыхания из-за гипотонии дыхательных мышц и деформации грудной клетки. Различают 3 степени рахита: лёгкий, средней тяжести и тяжелый. Лечение рахита длительное, комплексное: витамин </w:t>
      </w:r>
      <w:r w:rsidRPr="009A41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A410F">
        <w:rPr>
          <w:rFonts w:ascii="Times New Roman" w:hAnsi="Times New Roman" w:cs="Times New Roman"/>
          <w:sz w:val="24"/>
          <w:szCs w:val="24"/>
        </w:rPr>
        <w:t>, медикаменты, ультрафиолетовое облучение, закаливание, полноценное питание, гидротерапия, ЛГ, массаж.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Задачи ЛФК и массажа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Улучшение обмена веществ, предупреждение прогрессирования заболевания, стимуляция окислительно-востановительных процессов в мышцах, улучшение сна.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Особенности ЛФК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ЛГ начинают с первых недель жизни ребёнка и проводят только в ИП лёжа. Применяют рефлекторные, активные и пассивные упражнения в соответствии с возрастом ребёнка. Число повторений меньше, чем у здоровых детей. Продолжительность занятия - не более 10-12 минут.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</w:t>
      </w:r>
    </w:p>
    <w:p w:rsidR="00390216" w:rsidRPr="009A410F" w:rsidRDefault="00201EBD" w:rsidP="0062564C">
      <w:pPr>
        <w:pStyle w:val="30"/>
        <w:shd w:val="clear" w:color="auto" w:fill="auto"/>
        <w:spacing w:before="0" w:after="333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выполняют осторожно, применяя поглаживание, растирание, несколько раз в день по 5-7 минут.</w:t>
      </w:r>
    </w:p>
    <w:p w:rsidR="00390216" w:rsidRPr="009A410F" w:rsidRDefault="00201EBD" w:rsidP="0062564C">
      <w:pPr>
        <w:pStyle w:val="120"/>
        <w:keepNext/>
        <w:keepLines/>
        <w:shd w:val="clear" w:color="auto" w:fill="auto"/>
        <w:spacing w:after="34" w:line="300" w:lineRule="exact"/>
        <w:ind w:left="47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9A410F">
        <w:rPr>
          <w:rFonts w:ascii="Times New Roman" w:hAnsi="Times New Roman" w:cs="Times New Roman"/>
          <w:sz w:val="24"/>
          <w:szCs w:val="24"/>
        </w:rPr>
        <w:t>Гипотрофия</w:t>
      </w:r>
      <w:bookmarkEnd w:id="7"/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Это хроническое расстройство питания с дефицитом массы тела в результате нарушения функции желудочно-кишечного тракта, эндокринных заболеваний, перенесённых инфекционных заболеваний и др. Ребёнок худеет, тургор мягких тканей снижается, понижается возбудимость коры головного мозга, развивается анемия, нарушается терморегуляция и т. д. Лечение комплексное, ведущее место занимают массаж и ЛГ.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Задачи ЛФК и массажа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Стимуляция обмена веществ, функции желудочно-кишечного тракта, восстановление функции опорно-двигательного аппарата.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Особенности ЛФК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В первом полугодии (повышен тонус сгибателей) применяют простейшие рефлекторные упражнения, а позднее пассивные упражнения и простейшие активные.</w:t>
      </w:r>
    </w:p>
    <w:p w:rsidR="00390216" w:rsidRPr="009A410F" w:rsidRDefault="00201EBD" w:rsidP="0062564C">
      <w:pPr>
        <w:pStyle w:val="4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</w:t>
      </w:r>
    </w:p>
    <w:p w:rsidR="00390216" w:rsidRPr="009A410F" w:rsidRDefault="00201EBD" w:rsidP="0062564C">
      <w:pPr>
        <w:pStyle w:val="30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Проводят общий массаж (поглаживание, растирание, разминание) в течение 3-5 минут 2-3 раза в день. Во время процедуры ребёнка надо чаще поворачивать на живот.</w:t>
      </w:r>
    </w:p>
    <w:p w:rsidR="00390216" w:rsidRPr="009A410F" w:rsidRDefault="00201EBD" w:rsidP="0062564C">
      <w:pPr>
        <w:pStyle w:val="41"/>
        <w:shd w:val="clear" w:color="auto" w:fill="auto"/>
        <w:ind w:left="1600" w:right="300" w:hanging="144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Примерный комплекс упражнений ЛГ и массажа при гипотрофии средней тяжести для детей в возрасте 9-12 месяцев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0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Поглаживающий массаж груди - 30-40 секунд.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Поглаживающий массаж рук - 30-40 секунд.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15"/>
        </w:tabs>
        <w:spacing w:before="0"/>
        <w:ind w:left="540" w:right="30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Активный поворот на живот, побуждаемый игрушкой и словесным указанием.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ног и ягодичной области - 1 минута.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Ползание, побуждаемое игрушкой и словесным указанием.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ног и ягодичной области - 1 минута.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15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Активный поворот на спину.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Пассивное сгибание и разгибание рук со словесным указанием. 3-4 раза.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Пассивное сгибание и разгибание ног со словесным указанием. 3-4 раза.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Массаж живота - 1 минута.</w:t>
      </w:r>
    </w:p>
    <w:p w:rsidR="00390216" w:rsidRPr="009A410F" w:rsidRDefault="00201EBD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73"/>
        </w:tabs>
        <w:spacing w:before="0"/>
        <w:ind w:left="540" w:hanging="380"/>
        <w:rPr>
          <w:rFonts w:ascii="Times New Roman" w:hAnsi="Times New Roman" w:cs="Times New Roman"/>
          <w:sz w:val="24"/>
          <w:szCs w:val="24"/>
        </w:rPr>
      </w:pPr>
      <w:r w:rsidRPr="009A410F">
        <w:rPr>
          <w:rFonts w:ascii="Times New Roman" w:hAnsi="Times New Roman" w:cs="Times New Roman"/>
          <w:sz w:val="24"/>
          <w:szCs w:val="24"/>
        </w:rPr>
        <w:t>Активное поднимание выпрямленных ног. 3-3 раза.</w:t>
      </w:r>
    </w:p>
    <w:p w:rsidR="00390216" w:rsidRPr="002F75E3" w:rsidRDefault="00B52FB6" w:rsidP="0062564C">
      <w:pPr>
        <w:pStyle w:val="30"/>
        <w:numPr>
          <w:ilvl w:val="0"/>
          <w:numId w:val="2"/>
        </w:numPr>
        <w:shd w:val="clear" w:color="auto" w:fill="auto"/>
        <w:tabs>
          <w:tab w:val="left" w:pos="587"/>
        </w:tabs>
        <w:spacing w:before="0"/>
        <w:ind w:left="540" w:hanging="380"/>
        <w:rPr>
          <w:sz w:val="24"/>
          <w:szCs w:val="24"/>
        </w:rPr>
        <w:sectPr w:rsidR="00390216" w:rsidRPr="002F75E3" w:rsidSect="0062564C"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Массаж груди - 40 секунд.</w:t>
      </w:r>
    </w:p>
    <w:p w:rsidR="00390216" w:rsidRPr="00283915" w:rsidRDefault="00201EBD" w:rsidP="0062564C">
      <w:pPr>
        <w:pStyle w:val="221"/>
        <w:keepNext/>
        <w:keepLines/>
        <w:shd w:val="clear" w:color="auto" w:fill="auto"/>
        <w:spacing w:after="313"/>
        <w:jc w:val="both"/>
        <w:rPr>
          <w:sz w:val="28"/>
          <w:szCs w:val="28"/>
        </w:rPr>
      </w:pPr>
      <w:bookmarkStart w:id="8" w:name="bookmark7"/>
      <w:r w:rsidRPr="00283915">
        <w:rPr>
          <w:sz w:val="28"/>
          <w:szCs w:val="28"/>
        </w:rPr>
        <w:lastRenderedPageBreak/>
        <w:t>ЛФК и массаж при заболеваниях и родовой травме головного и спинного мозга</w:t>
      </w:r>
      <w:bookmarkEnd w:id="8"/>
    </w:p>
    <w:p w:rsidR="00390216" w:rsidRPr="002F75E3" w:rsidRDefault="00201EBD" w:rsidP="0062564C">
      <w:pPr>
        <w:pStyle w:val="20"/>
        <w:shd w:val="clear" w:color="auto" w:fill="auto"/>
        <w:spacing w:before="0" w:after="268" w:line="230" w:lineRule="exact"/>
        <w:ind w:left="6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Детский церебральный паралич (ДЦП)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Развивается вследствие поражений головного мозга - внутриутробного, в родах, а также в период новорожденности, то есть когда основные структуры мозга еще не созрели. Причиной может быть родовая травма с кровоизлиянием в головной мозг, внутриутробные инфекции, имму</w:t>
      </w:r>
      <w:r w:rsidRPr="002F75E3">
        <w:rPr>
          <w:rStyle w:val="21"/>
          <w:sz w:val="24"/>
          <w:szCs w:val="24"/>
        </w:rPr>
        <w:softHyphen/>
        <w:t>нологическая несовместимость матери и плода, токсикозы береме</w:t>
      </w:r>
      <w:r w:rsidR="009413EC">
        <w:rPr>
          <w:rStyle w:val="21"/>
          <w:sz w:val="24"/>
          <w:szCs w:val="24"/>
        </w:rPr>
        <w:t>нности, отягощенная наследст</w:t>
      </w:r>
      <w:r w:rsidRPr="002F75E3">
        <w:rPr>
          <w:rStyle w:val="21"/>
          <w:sz w:val="24"/>
          <w:szCs w:val="24"/>
        </w:rPr>
        <w:t>венность. Возникают длительные расстройства (параличи, паре</w:t>
      </w:r>
      <w:r w:rsidR="009413EC">
        <w:rPr>
          <w:rStyle w:val="21"/>
          <w:sz w:val="24"/>
          <w:szCs w:val="24"/>
        </w:rPr>
        <w:t>зы, нарушение координации дви</w:t>
      </w:r>
      <w:r w:rsidRPr="002F75E3">
        <w:rPr>
          <w:rStyle w:val="21"/>
          <w:sz w:val="24"/>
          <w:szCs w:val="24"/>
        </w:rPr>
        <w:t>жений, наличие непроизвольных движений, синкинезий, гипертонус мышц, снижение их силы, часто сгибательно-приводящие контрактуры и деформации), а также различные нарушения речи, расстройства со стороны черепно-мозговых нервов (косоглазие, ухудшение слуха) и психики.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В зависимости от преимущественного характера двигательных расстройств выделяют различные формы ДЦП. Одной из форм является спастическая диплегия (болезнь Литтла)- тетрапарез с более выраженным поражением нижних конечностей. Из-за резкого повышения тонуса м</w:t>
      </w:r>
      <w:r w:rsidR="003A1EFC">
        <w:rPr>
          <w:rStyle w:val="21"/>
          <w:sz w:val="24"/>
          <w:szCs w:val="24"/>
        </w:rPr>
        <w:t>ышц развива</w:t>
      </w:r>
      <w:r w:rsidRPr="002F75E3">
        <w:rPr>
          <w:rStyle w:val="21"/>
          <w:sz w:val="24"/>
          <w:szCs w:val="24"/>
        </w:rPr>
        <w:t>ются контрактуры тазобедренных и голеностопных (конско-косолапая стопа) суставов, руки при - ведены к туловищу, слегка согнуты в локтевых суставах, пальцы согнуты, снижена сила мышц ко</w:t>
      </w:r>
      <w:r w:rsidRPr="002F75E3">
        <w:rPr>
          <w:rStyle w:val="21"/>
          <w:sz w:val="24"/>
          <w:szCs w:val="24"/>
        </w:rPr>
        <w:softHyphen/>
        <w:t>нечностей и ограничен объем движений в суставах.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6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Задачи ЛФК и массажа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Снижение тонуса мышц; укрепление ослабленных мышц; улучшение кровообращения и обменных процессов в зоне поражения, чтобы устранить или снизить нервно-сосудистые и обмен</w:t>
      </w:r>
      <w:r w:rsidRPr="002F75E3">
        <w:rPr>
          <w:rStyle w:val="21"/>
          <w:sz w:val="24"/>
          <w:szCs w:val="24"/>
        </w:rPr>
        <w:softHyphen/>
        <w:t>ные расстройства; предупреждение контрактур; восстановлений? координации движений; борьба с сопутствующими нарушениями (искривлением и ограничением подвижности позвоночника), об</w:t>
      </w:r>
      <w:r w:rsidRPr="002F75E3">
        <w:rPr>
          <w:rStyle w:val="21"/>
          <w:sz w:val="24"/>
          <w:szCs w:val="24"/>
        </w:rPr>
        <w:softHyphen/>
        <w:t>щее укрепление организма.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6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Особенности ЛФК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 xml:space="preserve">Применяют лечение положением (специальные укладки головы, рук, ног; например, разводящие шины на бедро), пассивные и активные упражнения. Общие принципы для всех методик ЛФК: 1 - регулярность, и систематичность и </w:t>
      </w:r>
      <w:r w:rsidRPr="002F75E3">
        <w:rPr>
          <w:rStyle w:val="a5"/>
          <w:sz w:val="24"/>
          <w:szCs w:val="24"/>
        </w:rPr>
        <w:t xml:space="preserve">непрерывность </w:t>
      </w:r>
      <w:r w:rsidRPr="002F75E3">
        <w:rPr>
          <w:rStyle w:val="21"/>
          <w:sz w:val="24"/>
          <w:szCs w:val="24"/>
        </w:rPr>
        <w:t>применения лечебной гим</w:t>
      </w:r>
      <w:r w:rsidRPr="002F75E3">
        <w:rPr>
          <w:rStyle w:val="21"/>
          <w:sz w:val="24"/>
          <w:szCs w:val="24"/>
        </w:rPr>
        <w:softHyphen/>
        <w:t>настики; 2 - строгая индивидуализация упражнений в соответствии со стадией заболевания, его тяжестью, возрастом ребенка, его психическим развитием; 3 - постепенное, строго дозированное увеличение физической нагрузки.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6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Содержание занятий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 xml:space="preserve">Упражнения для </w:t>
      </w:r>
      <w:r w:rsidR="002F75E3">
        <w:rPr>
          <w:rStyle w:val="21"/>
          <w:sz w:val="24"/>
          <w:szCs w:val="24"/>
        </w:rPr>
        <w:t xml:space="preserve">растяжения </w:t>
      </w:r>
      <w:r w:rsidRPr="002F75E3">
        <w:rPr>
          <w:rStyle w:val="21"/>
          <w:sz w:val="24"/>
          <w:szCs w:val="24"/>
        </w:rPr>
        <w:t>мышц: снятие напряжения в мышцах, расширение диапазона движения.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left="2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для развития чувствительности мышц; для выработки силы.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для улучшения функционального состояния нервной ткани посредством тре</w:t>
      </w:r>
      <w:r w:rsidRPr="002F75E3">
        <w:rPr>
          <w:rStyle w:val="21"/>
          <w:sz w:val="24"/>
          <w:szCs w:val="24"/>
        </w:rPr>
        <w:softHyphen/>
        <w:t>нировки чувствительности нервов.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взаимного влияния для укрепления ведущих и антагонистических групп мышц.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на выносливость, для поддержания эффективности функционирования органов.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290"/>
        </w:tabs>
        <w:spacing w:before="0"/>
        <w:ind w:left="6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Тренировка на расслабление, для устранения спазмов, напряженности и судорог.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875"/>
        </w:tabs>
        <w:spacing w:before="0"/>
        <w:ind w:left="2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Тренировка ходьбой (для обучения нормальной ходьбе).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Тренировка органов чувств: упражнения для стимулирования органов чувств через по</w:t>
      </w:r>
      <w:r w:rsidRPr="002F75E3">
        <w:rPr>
          <w:rStyle w:val="21"/>
          <w:sz w:val="24"/>
          <w:szCs w:val="24"/>
        </w:rPr>
        <w:softHyphen/>
        <w:t>вышение чувствительности мышц.</w:t>
      </w:r>
    </w:p>
    <w:p w:rsidR="00390216" w:rsidRPr="002F75E3" w:rsidRDefault="00201EBD" w:rsidP="0062564C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right="80" w:firstLine="620"/>
        <w:jc w:val="both"/>
        <w:rPr>
          <w:sz w:val="24"/>
          <w:szCs w:val="24"/>
        </w:rPr>
      </w:pPr>
      <w:r w:rsidRPr="002F75E3">
        <w:rPr>
          <w:rStyle w:val="21"/>
          <w:sz w:val="24"/>
          <w:szCs w:val="24"/>
        </w:rPr>
        <w:t>Упражнения на подъем по наклонной плоскости для улучшения равновесия и двигатель</w:t>
      </w:r>
      <w:r w:rsidRPr="002F75E3">
        <w:rPr>
          <w:rStyle w:val="21"/>
          <w:sz w:val="24"/>
          <w:szCs w:val="24"/>
        </w:rPr>
        <w:softHyphen/>
        <w:t>ной силы.</w:t>
      </w:r>
    </w:p>
    <w:p w:rsidR="00390216" w:rsidRDefault="00022A55" w:rsidP="0062564C">
      <w:pPr>
        <w:pStyle w:val="4"/>
        <w:shd w:val="clear" w:color="auto" w:fill="auto"/>
        <w:spacing w:before="0"/>
        <w:ind w:left="20" w:right="80" w:firstLine="62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10.</w:t>
      </w:r>
      <w:r w:rsidR="00201EBD" w:rsidRPr="002F75E3">
        <w:rPr>
          <w:rStyle w:val="21"/>
          <w:sz w:val="24"/>
          <w:szCs w:val="24"/>
        </w:rPr>
        <w:t>Упражнения на сопротивление: постепенно увеличивающаяся тренировка на сопротивле</w:t>
      </w:r>
      <w:r w:rsidR="00201EBD" w:rsidRPr="002F75E3">
        <w:rPr>
          <w:rStyle w:val="21"/>
          <w:sz w:val="24"/>
          <w:szCs w:val="24"/>
        </w:rPr>
        <w:softHyphen/>
        <w:t>ние для развития мышечной силы.</w:t>
      </w:r>
    </w:p>
    <w:p w:rsidR="00022A55" w:rsidRDefault="00022A55" w:rsidP="0062564C">
      <w:pPr>
        <w:pStyle w:val="4"/>
        <w:shd w:val="clear" w:color="auto" w:fill="auto"/>
        <w:spacing w:before="0"/>
        <w:ind w:left="20" w:right="80" w:firstLine="620"/>
        <w:jc w:val="both"/>
        <w:rPr>
          <w:rStyle w:val="21"/>
          <w:sz w:val="24"/>
          <w:szCs w:val="24"/>
        </w:rPr>
      </w:pPr>
    </w:p>
    <w:p w:rsidR="00022A55" w:rsidRDefault="00022A55" w:rsidP="008C1C26">
      <w:pPr>
        <w:pStyle w:val="4"/>
        <w:shd w:val="clear" w:color="auto" w:fill="auto"/>
        <w:spacing w:before="0"/>
        <w:ind w:left="20" w:right="80" w:firstLine="620"/>
        <w:jc w:val="center"/>
        <w:rPr>
          <w:rStyle w:val="21"/>
          <w:b/>
          <w:sz w:val="24"/>
          <w:szCs w:val="24"/>
        </w:rPr>
      </w:pPr>
      <w:r>
        <w:rPr>
          <w:rStyle w:val="21"/>
          <w:b/>
          <w:sz w:val="24"/>
          <w:szCs w:val="24"/>
        </w:rPr>
        <w:t>Упражнения на координацию движений (применяют с 2 лет)</w:t>
      </w:r>
    </w:p>
    <w:p w:rsidR="00022A55" w:rsidRPr="00022A55" w:rsidRDefault="00022A55" w:rsidP="0062564C">
      <w:pPr>
        <w:pStyle w:val="4"/>
        <w:shd w:val="clear" w:color="auto" w:fill="auto"/>
        <w:spacing w:before="0"/>
        <w:ind w:left="20" w:right="80" w:firstLine="620"/>
        <w:jc w:val="both"/>
        <w:rPr>
          <w:b/>
          <w:sz w:val="24"/>
          <w:szCs w:val="24"/>
        </w:rPr>
      </w:pP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36"/>
        </w:tabs>
        <w:spacing w:before="0"/>
        <w:ind w:left="2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сидя на стуле. Взять с пола мяч, поднять над головой и опустить его на то же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место. 3-5 раз.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lastRenderedPageBreak/>
        <w:t>ИП - сидя на стуле, в вытянутых руках мяч. Отвести правую руку с мячом в сторону вправо. То же - левой рукой влево. Повторить 3-5 раз в каждую сторону.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сидя на стуле, ноги выпрямлены в коленных суставах. Согнуть правую ногу, ле - вую руку поднять вверх. То же - другой ногой и рукой. 3-5 раз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сидя на стуле, руки с мячом над головой. Сначала опустить веред руки с мячом, а затем - без мяча. После этого руку с мячом отвести в сторону, а другую - вперед.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Повторить 5-8 раз.</w:t>
      </w:r>
    </w:p>
    <w:p w:rsidR="00390216" w:rsidRPr="002F75E3" w:rsidRDefault="00201EBD" w:rsidP="0062564C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ИП - стоя, руки перед собой. Ходьба с вытянутыми вперед руками. При шаге левой ногой правую руку согнуть к плечу. То же с правой ногой и левой рукой. Повторить 5-8 раз.</w:t>
      </w:r>
    </w:p>
    <w:p w:rsidR="00487A42" w:rsidRDefault="00487A42" w:rsidP="0062564C">
      <w:pPr>
        <w:pStyle w:val="20"/>
        <w:shd w:val="clear" w:color="auto" w:fill="auto"/>
        <w:spacing w:before="0" w:after="0" w:line="274" w:lineRule="exact"/>
        <w:ind w:left="20" w:firstLine="900"/>
        <w:jc w:val="both"/>
        <w:rPr>
          <w:rStyle w:val="25"/>
          <w:b/>
          <w:bCs/>
          <w:sz w:val="24"/>
          <w:szCs w:val="24"/>
        </w:rPr>
      </w:pP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900"/>
        <w:jc w:val="both"/>
        <w:rPr>
          <w:sz w:val="24"/>
          <w:szCs w:val="24"/>
        </w:rPr>
      </w:pPr>
      <w:r w:rsidRPr="002F75E3">
        <w:rPr>
          <w:rStyle w:val="25"/>
          <w:b/>
          <w:bCs/>
          <w:sz w:val="24"/>
          <w:szCs w:val="24"/>
        </w:rPr>
        <w:t>Массаж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80" w:firstLine="90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Из-за наличия спастических парезов физиологического расслабления мышц, необходимо</w:t>
      </w:r>
      <w:r w:rsidRPr="002F75E3">
        <w:rPr>
          <w:sz w:val="24"/>
          <w:szCs w:val="24"/>
        </w:rPr>
        <w:softHyphen/>
        <w:t>го для проведения массажа, не происходит. Поэтому для массажа применяют подогретые аромати</w:t>
      </w:r>
      <w:r w:rsidRPr="002F75E3">
        <w:rPr>
          <w:sz w:val="24"/>
          <w:szCs w:val="24"/>
        </w:rPr>
        <w:softHyphen/>
        <w:t>ческие масла (оливковое, пихтовое и др.) Для расслабления мышц используют такие приемы, как поглаживание, сотрясение, валяние, легкая вибрация; для стимуляции мышц - глубокое поглажи - вание, растирание с отягощением, разминание, штрихование, строгание. Не применять приемы рубления, поколачивания, выжимания! Массируют спину, воротниковую зону, руки (начиная с плеча), ноги (начиная с бедра), грудь, живот. Продолжительность массажа - 8-15 минут.</w:t>
      </w:r>
    </w:p>
    <w:p w:rsidR="00390216" w:rsidRPr="002F75E3" w:rsidRDefault="00201EBD" w:rsidP="0062564C">
      <w:pPr>
        <w:pStyle w:val="4"/>
        <w:shd w:val="clear" w:color="auto" w:fill="auto"/>
        <w:spacing w:before="0" w:after="240"/>
        <w:ind w:left="20"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Курс - 20-30 процедур. В год необходимо 4-6 курсов. Кроме классического применяют сегментар</w:t>
      </w:r>
      <w:r w:rsidRPr="002F75E3">
        <w:rPr>
          <w:sz w:val="24"/>
          <w:szCs w:val="24"/>
        </w:rPr>
        <w:softHyphen/>
        <w:t>ный (паравертебральные области спины) и точечный массаж.</w:t>
      </w:r>
    </w:p>
    <w:p w:rsidR="00390216" w:rsidRPr="002F75E3" w:rsidRDefault="00201EBD" w:rsidP="008C1C26">
      <w:pPr>
        <w:pStyle w:val="20"/>
        <w:shd w:val="clear" w:color="auto" w:fill="auto"/>
        <w:spacing w:before="0" w:after="240" w:line="274" w:lineRule="exact"/>
        <w:ind w:left="20"/>
        <w:rPr>
          <w:sz w:val="24"/>
          <w:szCs w:val="24"/>
        </w:rPr>
      </w:pPr>
      <w:r w:rsidRPr="002F75E3">
        <w:rPr>
          <w:rStyle w:val="25"/>
          <w:b/>
          <w:bCs/>
          <w:sz w:val="24"/>
          <w:szCs w:val="24"/>
        </w:rPr>
        <w:t>Примерный комплекс упражнения ЛГ и массажа при болезни Литтла для детей в возрасте 1 года 2 месяцев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56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Массаж стоп и голеней — 4 минуты.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93"/>
        </w:tabs>
        <w:spacing w:before="0"/>
        <w:ind w:left="20" w:right="7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Пассивное со словесным указанием поочередное сгибание и разгибание ног. 4-5 раз каждой ногой.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66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Активный поворот со спины на живот по словесному указанию.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Массаж спины - 1 минута.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230"/>
        </w:tabs>
        <w:spacing w:before="0"/>
        <w:ind w:right="8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Активное ползание на животе, побуждаемое игрушкой и словесным указанием - 20-40 сек.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Активный поворот с живота на спину по словесному указанию.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75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Массаж живота - 30-40 секунд.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Пассивное отведение рук в стороны и скрещивание их на груди со словесным указанием.</w:t>
      </w:r>
    </w:p>
    <w:p w:rsidR="00390216" w:rsidRPr="002F75E3" w:rsidRDefault="00201EBD" w:rsidP="0062564C">
      <w:pPr>
        <w:pStyle w:val="4"/>
        <w:numPr>
          <w:ilvl w:val="0"/>
          <w:numId w:val="5"/>
        </w:numPr>
        <w:shd w:val="clear" w:color="auto" w:fill="auto"/>
        <w:tabs>
          <w:tab w:val="left" w:pos="780"/>
        </w:tabs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Пассивное отведение ног в стороны при согнутых коленях со словесным указанием. 2-3</w:t>
      </w:r>
    </w:p>
    <w:p w:rsidR="00390216" w:rsidRPr="002F75E3" w:rsidRDefault="00C64360" w:rsidP="0062564C">
      <w:pPr>
        <w:pStyle w:val="4"/>
        <w:shd w:val="clear" w:color="auto" w:fill="auto"/>
        <w:spacing w:before="0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раза.</w:t>
      </w:r>
    </w:p>
    <w:p w:rsidR="00390216" w:rsidRPr="002F75E3" w:rsidRDefault="00C64360" w:rsidP="0062564C">
      <w:pPr>
        <w:pStyle w:val="4"/>
        <w:shd w:val="clear" w:color="auto" w:fill="auto"/>
        <w:spacing w:before="0"/>
        <w:ind w:lef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201EBD" w:rsidRPr="002F75E3">
        <w:rPr>
          <w:sz w:val="24"/>
          <w:szCs w:val="24"/>
        </w:rPr>
        <w:t>Присаживание с помощью и со словесным указанием. 2-3 раза.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11 .Массаж живота - 1 минута.</w:t>
      </w:r>
    </w:p>
    <w:p w:rsidR="00390216" w:rsidRPr="002F75E3" w:rsidRDefault="00C64360" w:rsidP="0062564C">
      <w:pPr>
        <w:pStyle w:val="4"/>
        <w:shd w:val="clear" w:color="auto" w:fill="auto"/>
        <w:tabs>
          <w:tab w:val="left" w:pos="1678"/>
        </w:tabs>
        <w:spacing w:before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01EBD" w:rsidRPr="002F75E3">
        <w:rPr>
          <w:sz w:val="24"/>
          <w:szCs w:val="24"/>
        </w:rPr>
        <w:t>Массаж</w:t>
      </w:r>
      <w:r w:rsidR="00201EBD" w:rsidRPr="002F75E3">
        <w:rPr>
          <w:sz w:val="24"/>
          <w:szCs w:val="24"/>
        </w:rPr>
        <w:tab/>
        <w:t>ног - 1 минута.</w:t>
      </w:r>
    </w:p>
    <w:p w:rsidR="00390216" w:rsidRPr="002F75E3" w:rsidRDefault="00C64360" w:rsidP="0062564C">
      <w:pPr>
        <w:pStyle w:val="4"/>
        <w:shd w:val="clear" w:color="auto" w:fill="auto"/>
        <w:tabs>
          <w:tab w:val="left" w:pos="2007"/>
        </w:tabs>
        <w:spacing w:before="0" w:after="202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</w:t>
      </w:r>
      <w:r w:rsidR="00201EBD" w:rsidRPr="002F75E3">
        <w:rPr>
          <w:sz w:val="24"/>
          <w:szCs w:val="24"/>
        </w:rPr>
        <w:t>Пассивное</w:t>
      </w:r>
      <w:r w:rsidR="00201EBD" w:rsidRPr="002F75E3">
        <w:rPr>
          <w:sz w:val="24"/>
          <w:szCs w:val="24"/>
        </w:rPr>
        <w:tab/>
        <w:t>отведение ног, согнутых в коленных суставах, в стороны со словесным указа - нием. 3-4 раза.</w:t>
      </w:r>
    </w:p>
    <w:p w:rsidR="00390216" w:rsidRPr="006A2D6A" w:rsidRDefault="00201EBD" w:rsidP="006D34F7">
      <w:pPr>
        <w:pStyle w:val="221"/>
        <w:keepNext/>
        <w:keepLines/>
        <w:shd w:val="clear" w:color="auto" w:fill="auto"/>
        <w:spacing w:after="275"/>
        <w:ind w:left="20"/>
        <w:rPr>
          <w:sz w:val="28"/>
          <w:szCs w:val="28"/>
        </w:rPr>
      </w:pPr>
      <w:bookmarkStart w:id="9" w:name="bookmark8"/>
      <w:r w:rsidRPr="006A2D6A">
        <w:rPr>
          <w:rStyle w:val="2213pt"/>
          <w:b/>
          <w:bCs/>
          <w:sz w:val="28"/>
          <w:szCs w:val="28"/>
        </w:rPr>
        <w:t>Заболевания и родовые травмы спинного мозга</w:t>
      </w:r>
      <w:bookmarkEnd w:id="9"/>
    </w:p>
    <w:p w:rsidR="00390216" w:rsidRPr="002F75E3" w:rsidRDefault="00201EBD" w:rsidP="0062564C">
      <w:pPr>
        <w:pStyle w:val="4"/>
        <w:shd w:val="clear" w:color="auto" w:fill="auto"/>
        <w:spacing w:before="0" w:line="278" w:lineRule="exact"/>
        <w:ind w:left="20" w:right="80" w:firstLine="520"/>
        <w:jc w:val="both"/>
        <w:rPr>
          <w:sz w:val="24"/>
          <w:szCs w:val="24"/>
        </w:rPr>
      </w:pPr>
      <w:r w:rsidRPr="002F75E3">
        <w:rPr>
          <w:sz w:val="24"/>
          <w:szCs w:val="24"/>
        </w:rPr>
        <w:t>Характер нарушений двигательных функций различен в зависимости от локализации повреж</w:t>
      </w:r>
      <w:r w:rsidRPr="002F75E3">
        <w:rPr>
          <w:sz w:val="24"/>
          <w:szCs w:val="24"/>
        </w:rPr>
        <w:softHyphen/>
        <w:t>дения. Возможно развитие вялых и спастических парезов и параличей.Чаще всего родовой травме подвергается шейный отдел спинного мозга. Отмечаются признаки периферического (вялого паралича) руки на поврежденной стороне. Рука новорожденного лежит рядом с туловищем, плечо приведено и ротировано внутрь, предплечье разогнуто, кисть согнута, отмечается гипотония мышц, при отсутствии лечения наступает атрофия мышц, развиваются контрактуры и разболтан</w:t>
      </w:r>
      <w:r w:rsidRPr="002F75E3">
        <w:rPr>
          <w:sz w:val="24"/>
          <w:szCs w:val="24"/>
        </w:rPr>
        <w:softHyphen/>
        <w:t>ность плечевого сустава. При своевременном (с 11-15-го дня жи</w:t>
      </w:r>
      <w:r w:rsidR="00A16FDA">
        <w:rPr>
          <w:sz w:val="24"/>
          <w:szCs w:val="24"/>
        </w:rPr>
        <w:t>зни ребенка) и комплексном лечении</w:t>
      </w:r>
      <w:r w:rsidRPr="002F75E3">
        <w:rPr>
          <w:rStyle w:val="32"/>
          <w:sz w:val="24"/>
          <w:szCs w:val="24"/>
        </w:rPr>
        <w:t xml:space="preserve"> наступает выздоровление.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420"/>
        <w:jc w:val="both"/>
        <w:rPr>
          <w:sz w:val="24"/>
          <w:szCs w:val="24"/>
        </w:rPr>
      </w:pPr>
      <w:r w:rsidRPr="002F75E3">
        <w:rPr>
          <w:rStyle w:val="26"/>
          <w:b/>
          <w:bCs/>
          <w:sz w:val="24"/>
          <w:szCs w:val="24"/>
        </w:rPr>
        <w:t>Задачи ЛФК и массажа</w:t>
      </w:r>
    </w:p>
    <w:p w:rsidR="00390216" w:rsidRPr="002F75E3" w:rsidRDefault="00201EBD" w:rsidP="0062564C">
      <w:pPr>
        <w:pStyle w:val="4"/>
        <w:shd w:val="clear" w:color="auto" w:fill="auto"/>
        <w:spacing w:before="0" w:after="240"/>
        <w:ind w:left="20" w:right="300" w:firstLine="420"/>
        <w:jc w:val="both"/>
        <w:rPr>
          <w:sz w:val="24"/>
          <w:szCs w:val="24"/>
        </w:rPr>
      </w:pPr>
      <w:r w:rsidRPr="002F75E3">
        <w:rPr>
          <w:rStyle w:val="32"/>
          <w:sz w:val="24"/>
          <w:szCs w:val="24"/>
        </w:rPr>
        <w:t xml:space="preserve">Укрепление паретичных мышц, предупреждение их атрофии; восстановление движений; при контрактурах - растяжение сокращенных мышц, развитие компенсаторных двигательных </w:t>
      </w:r>
      <w:r w:rsidRPr="002F75E3">
        <w:rPr>
          <w:rStyle w:val="32"/>
          <w:sz w:val="24"/>
          <w:szCs w:val="24"/>
        </w:rPr>
        <w:lastRenderedPageBreak/>
        <w:t>навыков.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420"/>
        <w:jc w:val="both"/>
        <w:rPr>
          <w:sz w:val="24"/>
          <w:szCs w:val="24"/>
        </w:rPr>
      </w:pPr>
      <w:r w:rsidRPr="002F75E3">
        <w:rPr>
          <w:rStyle w:val="26"/>
          <w:b/>
          <w:bCs/>
          <w:sz w:val="24"/>
          <w:szCs w:val="24"/>
        </w:rPr>
        <w:t>Особенности ЛФК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firstLine="420"/>
        <w:jc w:val="both"/>
        <w:rPr>
          <w:sz w:val="24"/>
          <w:szCs w:val="24"/>
        </w:rPr>
      </w:pPr>
      <w:r w:rsidRPr="002F75E3">
        <w:rPr>
          <w:rStyle w:val="32"/>
          <w:sz w:val="24"/>
          <w:szCs w:val="24"/>
        </w:rPr>
        <w:t>1 .Лечение положением - укладывают паретичную руку в физиологическое положение.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1813"/>
        </w:tabs>
        <w:spacing w:before="0"/>
        <w:ind w:left="44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2. </w:t>
      </w:r>
      <w:r w:rsidR="00201EBD" w:rsidRPr="002F75E3">
        <w:rPr>
          <w:rStyle w:val="32"/>
          <w:sz w:val="24"/>
          <w:szCs w:val="24"/>
        </w:rPr>
        <w:t>Пассивные</w:t>
      </w:r>
      <w:r w:rsidR="00201EBD" w:rsidRPr="002F75E3">
        <w:rPr>
          <w:rStyle w:val="32"/>
          <w:sz w:val="24"/>
          <w:szCs w:val="24"/>
        </w:rPr>
        <w:tab/>
        <w:t>упражнения для паретичной руки с ограниченной амплитудой движений.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2168"/>
        </w:tabs>
        <w:spacing w:before="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3. </w:t>
      </w:r>
      <w:r w:rsidR="00201EBD" w:rsidRPr="002F75E3">
        <w:rPr>
          <w:rStyle w:val="32"/>
          <w:sz w:val="24"/>
          <w:szCs w:val="24"/>
        </w:rPr>
        <w:t>Рефлекторные</w:t>
      </w:r>
      <w:r w:rsidR="00201EBD" w:rsidRPr="002F75E3">
        <w:rPr>
          <w:rStyle w:val="32"/>
          <w:sz w:val="24"/>
          <w:szCs w:val="24"/>
        </w:rPr>
        <w:tab/>
        <w:t>упражнения.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615"/>
        </w:tabs>
        <w:spacing w:before="0"/>
        <w:ind w:right="30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4.</w:t>
      </w:r>
      <w:r w:rsidR="00201EBD" w:rsidRPr="002F75E3">
        <w:rPr>
          <w:rStyle w:val="32"/>
          <w:sz w:val="24"/>
          <w:szCs w:val="24"/>
        </w:rPr>
        <w:t>Активные и пассивные упражнения для здоровых конечностей и туловища, а также возмож</w:t>
      </w:r>
      <w:r w:rsidR="00201EBD" w:rsidRPr="002F75E3">
        <w:rPr>
          <w:rStyle w:val="32"/>
          <w:sz w:val="24"/>
          <w:szCs w:val="24"/>
        </w:rPr>
        <w:softHyphen/>
        <w:t>ные активные движения для мышц предплечья и кисти больной руки - с2-3-го месяцев.</w:t>
      </w:r>
    </w:p>
    <w:p w:rsidR="00390216" w:rsidRPr="002F75E3" w:rsidRDefault="008926FF" w:rsidP="0062564C">
      <w:pPr>
        <w:pStyle w:val="4"/>
        <w:shd w:val="clear" w:color="auto" w:fill="auto"/>
        <w:tabs>
          <w:tab w:val="left" w:pos="1105"/>
        </w:tabs>
        <w:spacing w:before="0"/>
        <w:ind w:right="300"/>
        <w:jc w:val="both"/>
        <w:rPr>
          <w:sz w:val="24"/>
          <w:szCs w:val="24"/>
        </w:rPr>
      </w:pPr>
      <w:r>
        <w:rPr>
          <w:rStyle w:val="32"/>
          <w:sz w:val="24"/>
          <w:szCs w:val="24"/>
        </w:rPr>
        <w:t xml:space="preserve">       5.</w:t>
      </w:r>
      <w:r w:rsidR="00201EBD" w:rsidRPr="002F75E3">
        <w:rPr>
          <w:rStyle w:val="32"/>
          <w:sz w:val="24"/>
          <w:szCs w:val="24"/>
        </w:rPr>
        <w:t>При</w:t>
      </w:r>
      <w:r w:rsidR="00201EBD" w:rsidRPr="002F75E3">
        <w:rPr>
          <w:rStyle w:val="32"/>
          <w:sz w:val="24"/>
          <w:szCs w:val="24"/>
        </w:rPr>
        <w:tab/>
        <w:t>развитии контрактур (с двухлетнего возраста) - активные и пассивные упражнения для здоровых конечностей и туловища, для больной руки - одновременный хват двумя руками палки, хватательные упражнения с предметами и др.</w:t>
      </w:r>
    </w:p>
    <w:p w:rsidR="00390216" w:rsidRPr="002F75E3" w:rsidRDefault="00201EBD" w:rsidP="0062564C">
      <w:pPr>
        <w:pStyle w:val="20"/>
        <w:shd w:val="clear" w:color="auto" w:fill="auto"/>
        <w:spacing w:before="0" w:after="0" w:line="274" w:lineRule="exact"/>
        <w:ind w:left="20" w:firstLine="420"/>
        <w:jc w:val="both"/>
        <w:rPr>
          <w:sz w:val="24"/>
          <w:szCs w:val="24"/>
        </w:rPr>
      </w:pPr>
      <w:r w:rsidRPr="002F75E3">
        <w:rPr>
          <w:rStyle w:val="26"/>
          <w:b/>
          <w:bCs/>
          <w:sz w:val="24"/>
          <w:szCs w:val="24"/>
        </w:rPr>
        <w:t>Массаж</w:t>
      </w:r>
    </w:p>
    <w:p w:rsidR="00390216" w:rsidRPr="002F75E3" w:rsidRDefault="00201EBD" w:rsidP="0062564C">
      <w:pPr>
        <w:pStyle w:val="4"/>
        <w:shd w:val="clear" w:color="auto" w:fill="auto"/>
        <w:spacing w:before="0"/>
        <w:ind w:left="20" w:right="300" w:firstLine="420"/>
        <w:jc w:val="both"/>
        <w:rPr>
          <w:sz w:val="24"/>
          <w:szCs w:val="24"/>
        </w:rPr>
      </w:pPr>
      <w:r w:rsidRPr="002F75E3">
        <w:rPr>
          <w:rStyle w:val="32"/>
          <w:sz w:val="24"/>
          <w:szCs w:val="24"/>
        </w:rPr>
        <w:t>Массаж проводят одновременно с ЛГ: тонизирующий - для паретичных мышц, расслабляю</w:t>
      </w:r>
      <w:r w:rsidRPr="002F75E3">
        <w:rPr>
          <w:rStyle w:val="32"/>
          <w:sz w:val="24"/>
          <w:szCs w:val="24"/>
        </w:rPr>
        <w:softHyphen/>
        <w:t>щий - для сокращенных мышц (при развитии контрактур). Шею и область двух верхних грудных позвонков не массировать!</w:t>
      </w:r>
    </w:p>
    <w:sectPr w:rsidR="00390216" w:rsidRPr="002F75E3" w:rsidSect="0062564C">
      <w:headerReference w:type="default" r:id="rId7"/>
      <w:type w:val="continuous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36" w:rsidRDefault="00A50136">
      <w:r>
        <w:separator/>
      </w:r>
    </w:p>
  </w:endnote>
  <w:endnote w:type="continuationSeparator" w:id="0">
    <w:p w:rsidR="00A50136" w:rsidRDefault="00A5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36" w:rsidRDefault="00A50136"/>
  </w:footnote>
  <w:footnote w:type="continuationSeparator" w:id="0">
    <w:p w:rsidR="00A50136" w:rsidRDefault="00A501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16" w:rsidRDefault="00B54A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EBE7003" wp14:editId="0ADBD752">
              <wp:simplePos x="0" y="0"/>
              <wp:positionH relativeFrom="page">
                <wp:posOffset>1616710</wp:posOffset>
              </wp:positionH>
              <wp:positionV relativeFrom="page">
                <wp:posOffset>551815</wp:posOffset>
              </wp:positionV>
              <wp:extent cx="4041140" cy="16764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16" w:rsidRDefault="00390216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E7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3pt;margin-top:43.45pt;width:318.2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" filled="f" stroked="f">
              <v:textbox style="mso-fit-shape-to-text:t" inset="0,0,0,0">
                <w:txbxContent>
                  <w:p w:rsidR="00390216" w:rsidRDefault="00390216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02D"/>
    <w:multiLevelType w:val="multilevel"/>
    <w:tmpl w:val="DC90315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A6DB0"/>
    <w:multiLevelType w:val="multilevel"/>
    <w:tmpl w:val="76921A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A20C2"/>
    <w:multiLevelType w:val="multilevel"/>
    <w:tmpl w:val="E8409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B449F"/>
    <w:multiLevelType w:val="multilevel"/>
    <w:tmpl w:val="AE8CE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2E053E"/>
    <w:multiLevelType w:val="multilevel"/>
    <w:tmpl w:val="9D928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B438E5"/>
    <w:multiLevelType w:val="multilevel"/>
    <w:tmpl w:val="DA56CB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92551"/>
    <w:multiLevelType w:val="multilevel"/>
    <w:tmpl w:val="C032B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6"/>
    <w:rsid w:val="00022A55"/>
    <w:rsid w:val="000355FC"/>
    <w:rsid w:val="000515A5"/>
    <w:rsid w:val="00201EBD"/>
    <w:rsid w:val="00266C58"/>
    <w:rsid w:val="00283915"/>
    <w:rsid w:val="002F75E3"/>
    <w:rsid w:val="00390216"/>
    <w:rsid w:val="003A1EFC"/>
    <w:rsid w:val="003F2119"/>
    <w:rsid w:val="00433806"/>
    <w:rsid w:val="00487A42"/>
    <w:rsid w:val="00564B49"/>
    <w:rsid w:val="0062564C"/>
    <w:rsid w:val="006A2D6A"/>
    <w:rsid w:val="006D34F7"/>
    <w:rsid w:val="0070186C"/>
    <w:rsid w:val="0070424E"/>
    <w:rsid w:val="007E69A6"/>
    <w:rsid w:val="008926FF"/>
    <w:rsid w:val="008C1C26"/>
    <w:rsid w:val="009413EC"/>
    <w:rsid w:val="009A410F"/>
    <w:rsid w:val="00A16FDA"/>
    <w:rsid w:val="00A247A4"/>
    <w:rsid w:val="00A50136"/>
    <w:rsid w:val="00A65348"/>
    <w:rsid w:val="00AB6B71"/>
    <w:rsid w:val="00B52FB6"/>
    <w:rsid w:val="00B54AF3"/>
    <w:rsid w:val="00B8638C"/>
    <w:rsid w:val="00C0467B"/>
    <w:rsid w:val="00C64360"/>
    <w:rsid w:val="00CB7AEE"/>
    <w:rsid w:val="00CE2E22"/>
    <w:rsid w:val="00E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8F831-5DD3-4C2E-9377-C8820E79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13pt">
    <w:name w:val="Заголовок №2 (2) + 13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41" w:lineRule="exact"/>
      <w:ind w:firstLine="42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41" w:lineRule="exact"/>
      <w:ind w:firstLine="720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2F7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75E3"/>
    <w:rPr>
      <w:color w:val="000000"/>
    </w:rPr>
  </w:style>
  <w:style w:type="paragraph" w:styleId="ad">
    <w:name w:val="footer"/>
    <w:basedOn w:val="a"/>
    <w:link w:val="ae"/>
    <w:uiPriority w:val="99"/>
    <w:unhideWhenUsed/>
    <w:rsid w:val="002F75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75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Люда</cp:lastModifiedBy>
  <cp:revision>31</cp:revision>
  <dcterms:created xsi:type="dcterms:W3CDTF">2013-01-17T03:03:00Z</dcterms:created>
  <dcterms:modified xsi:type="dcterms:W3CDTF">2015-10-02T11:49:00Z</dcterms:modified>
</cp:coreProperties>
</file>