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F3" w:rsidRDefault="009D5640" w:rsidP="008B79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2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Городская н</w:t>
      </w:r>
      <w:r w:rsidR="00A33621" w:rsidRPr="00C22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аучно-практическая конференция </w:t>
      </w:r>
    </w:p>
    <w:p w:rsidR="009D5640" w:rsidRDefault="00A33621" w:rsidP="008B79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2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“</w:t>
      </w:r>
      <w:r w:rsidR="009D5640" w:rsidRPr="00C22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Правовые, этические и медицинские аспекты биомедицинской этики</w:t>
      </w:r>
      <w:r w:rsidRPr="00C22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”</w:t>
      </w:r>
      <w:r w:rsidR="009D5640" w:rsidRPr="00C22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B79F3" w:rsidRDefault="008B79F3" w:rsidP="008B79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B79F3" w:rsidRDefault="008B79F3" w:rsidP="008B79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B79F3" w:rsidRDefault="008B79F3" w:rsidP="008B79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B79F3" w:rsidRDefault="008B79F3" w:rsidP="008B79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B79F3" w:rsidRPr="00C22AF9" w:rsidRDefault="008B79F3" w:rsidP="008B79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D5640" w:rsidRPr="008B79F3" w:rsidRDefault="00116ED7" w:rsidP="00116E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Доклад на т</w:t>
      </w:r>
      <w:r w:rsidR="009D5640" w:rsidRPr="00C22A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ем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A33621" w:rsidRPr="00C22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33621" w:rsidRPr="008B7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“</w:t>
      </w:r>
      <w:proofErr w:type="spellStart"/>
      <w:r w:rsidR="009D5640" w:rsidRPr="008B7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Биоэтичекие</w:t>
      </w:r>
      <w:proofErr w:type="spellEnd"/>
      <w:r w:rsidR="009D5640" w:rsidRPr="008B7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аспекты основ общения больного с персона</w:t>
      </w:r>
      <w:r w:rsidR="00A33621" w:rsidRPr="008B7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лом лечебных заведений и семьёй</w:t>
      </w:r>
      <w:r w:rsidR="009D5640" w:rsidRPr="008B7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(на примере отделений реанимации)</w:t>
      </w:r>
      <w:r w:rsidR="00A33621" w:rsidRPr="008B7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”</w:t>
      </w:r>
    </w:p>
    <w:p w:rsidR="008B79F3" w:rsidRDefault="008B79F3" w:rsidP="00C22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9F3" w:rsidRDefault="008B79F3" w:rsidP="00C22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640" w:rsidRPr="008B79F3" w:rsidRDefault="009D5640" w:rsidP="00C22A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9F3">
        <w:rPr>
          <w:rFonts w:ascii="Times New Roman" w:hAnsi="Times New Roman" w:cs="Times New Roman"/>
          <w:b/>
          <w:sz w:val="28"/>
          <w:szCs w:val="28"/>
        </w:rPr>
        <w:t>Ваганов Даниил Романович</w:t>
      </w:r>
    </w:p>
    <w:p w:rsidR="008B79F3" w:rsidRPr="00C22AF9" w:rsidRDefault="008B79F3" w:rsidP="00C22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640" w:rsidRDefault="009D5640" w:rsidP="00C22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AF9">
        <w:rPr>
          <w:rFonts w:ascii="Times New Roman" w:eastAsia="Times New Roman" w:hAnsi="Times New Roman" w:cs="Times New Roman"/>
          <w:b/>
          <w:sz w:val="28"/>
          <w:szCs w:val="28"/>
        </w:rPr>
        <w:t>Место учёбы</w:t>
      </w:r>
      <w:r w:rsidRPr="00C22AF9">
        <w:rPr>
          <w:rFonts w:ascii="Times New Roman" w:eastAsia="Times New Roman" w:hAnsi="Times New Roman" w:cs="Times New Roman"/>
          <w:sz w:val="28"/>
          <w:szCs w:val="28"/>
        </w:rPr>
        <w:t>: Санкт-Петербургское государственное бюджетное профессиональ</w:t>
      </w:r>
      <w:r w:rsidR="00A33621" w:rsidRPr="00C22AF9">
        <w:rPr>
          <w:rFonts w:ascii="Times New Roman" w:eastAsia="Times New Roman" w:hAnsi="Times New Roman" w:cs="Times New Roman"/>
          <w:sz w:val="28"/>
          <w:szCs w:val="28"/>
        </w:rPr>
        <w:t>ное образовательное учреждение “Медицинский техникум №9”</w:t>
      </w:r>
    </w:p>
    <w:p w:rsidR="008B79F3" w:rsidRPr="00C22AF9" w:rsidRDefault="008B79F3" w:rsidP="00C22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9F3" w:rsidRPr="00C22AF9" w:rsidRDefault="008B79F3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9F3">
        <w:rPr>
          <w:rFonts w:ascii="Times New Roman" w:eastAsia="Times New Roman" w:hAnsi="Times New Roman" w:cs="Times New Roman"/>
          <w:b/>
          <w:sz w:val="28"/>
          <w:szCs w:val="28"/>
        </w:rPr>
        <w:t>E-</w:t>
      </w:r>
      <w:proofErr w:type="spellStart"/>
      <w:r w:rsidRPr="008B79F3">
        <w:rPr>
          <w:rFonts w:ascii="Times New Roman" w:eastAsia="Times New Roman" w:hAnsi="Times New Roman" w:cs="Times New Roman"/>
          <w:b/>
          <w:sz w:val="28"/>
          <w:szCs w:val="28"/>
        </w:rPr>
        <w:t>mail</w:t>
      </w:r>
      <w:proofErr w:type="spellEnd"/>
      <w:r w:rsidRPr="008B79F3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автора:</w:t>
      </w:r>
      <w:r w:rsidRPr="00C22AF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22AF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vaganovd2304@gmail.com</w:t>
        </w:r>
      </w:hyperlink>
    </w:p>
    <w:p w:rsidR="008B79F3" w:rsidRDefault="008B79F3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9F3">
        <w:rPr>
          <w:rFonts w:ascii="Times New Roman" w:eastAsia="Times New Roman" w:hAnsi="Times New Roman" w:cs="Times New Roman"/>
          <w:b/>
          <w:sz w:val="28"/>
          <w:szCs w:val="28"/>
        </w:rPr>
        <w:t>Контактный телефон автора</w:t>
      </w:r>
      <w:r w:rsidRPr="008B79F3">
        <w:rPr>
          <w:rFonts w:ascii="Calibri" w:eastAsia="Times New Roman" w:hAnsi="Calibri" w:cs="Times New Roman"/>
          <w:b/>
          <w:sz w:val="28"/>
          <w:szCs w:val="28"/>
        </w:rPr>
        <w:t>﻿</w:t>
      </w:r>
      <w:r w:rsidRPr="008B79F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22AF9">
        <w:rPr>
          <w:rFonts w:ascii="Times New Roman" w:eastAsia="Times New Roman" w:hAnsi="Times New Roman" w:cs="Times New Roman"/>
          <w:sz w:val="28"/>
          <w:szCs w:val="28"/>
        </w:rPr>
        <w:t xml:space="preserve"> 8-964-345-12-21</w:t>
      </w:r>
    </w:p>
    <w:p w:rsidR="008B79F3" w:rsidRDefault="008B79F3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9F3" w:rsidRDefault="008B79F3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9F3" w:rsidRPr="00C22AF9" w:rsidRDefault="008B79F3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640" w:rsidRPr="00C22AF9" w:rsidRDefault="009D5640" w:rsidP="00C22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AF9">
        <w:rPr>
          <w:rFonts w:ascii="Times New Roman" w:eastAsia="Times New Roman" w:hAnsi="Times New Roman" w:cs="Times New Roman"/>
          <w:b/>
          <w:sz w:val="28"/>
          <w:szCs w:val="28"/>
        </w:rPr>
        <w:t>Научный руководитель</w:t>
      </w:r>
      <w:r w:rsidRPr="00C22AF9">
        <w:rPr>
          <w:rFonts w:ascii="Times New Roman" w:eastAsia="Times New Roman" w:hAnsi="Times New Roman" w:cs="Times New Roman"/>
          <w:sz w:val="28"/>
          <w:szCs w:val="28"/>
        </w:rPr>
        <w:t>: Бибико</w:t>
      </w:r>
      <w:r w:rsidR="00A33621" w:rsidRPr="00C22AF9">
        <w:rPr>
          <w:rFonts w:ascii="Times New Roman" w:eastAsia="Times New Roman" w:hAnsi="Times New Roman" w:cs="Times New Roman"/>
          <w:sz w:val="28"/>
          <w:szCs w:val="28"/>
        </w:rPr>
        <w:t xml:space="preserve">ва Ольга </w:t>
      </w:r>
      <w:proofErr w:type="spellStart"/>
      <w:r w:rsidR="00A33621" w:rsidRPr="00C22AF9">
        <w:rPr>
          <w:rFonts w:ascii="Times New Roman" w:eastAsia="Times New Roman" w:hAnsi="Times New Roman" w:cs="Times New Roman"/>
          <w:sz w:val="28"/>
          <w:szCs w:val="28"/>
        </w:rPr>
        <w:t>Мадарисовна</w:t>
      </w:r>
      <w:proofErr w:type="spellEnd"/>
      <w:r w:rsidR="00A33621" w:rsidRPr="00C22A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33621" w:rsidRPr="00C22AF9">
        <w:rPr>
          <w:rFonts w:ascii="Times New Roman" w:eastAsia="Times New Roman" w:hAnsi="Times New Roman" w:cs="Times New Roman"/>
          <w:sz w:val="28"/>
          <w:szCs w:val="28"/>
        </w:rPr>
        <w:t>СПбГБПОУ</w:t>
      </w:r>
      <w:proofErr w:type="spellEnd"/>
      <w:r w:rsidR="00A33621" w:rsidRPr="00C22AF9">
        <w:rPr>
          <w:rFonts w:ascii="Times New Roman" w:eastAsia="Times New Roman" w:hAnsi="Times New Roman" w:cs="Times New Roman"/>
          <w:sz w:val="28"/>
          <w:szCs w:val="28"/>
        </w:rPr>
        <w:t xml:space="preserve"> “Медицинский техникум №9”</w:t>
      </w:r>
      <w:r w:rsidRPr="00C22AF9">
        <w:rPr>
          <w:rFonts w:ascii="Times New Roman" w:eastAsia="Times New Roman" w:hAnsi="Times New Roman" w:cs="Times New Roman"/>
          <w:sz w:val="28"/>
          <w:szCs w:val="28"/>
        </w:rPr>
        <w:t>, преподаватель.</w:t>
      </w:r>
    </w:p>
    <w:p w:rsidR="009D5640" w:rsidRDefault="009D5640" w:rsidP="00C22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AF9">
        <w:rPr>
          <w:rFonts w:ascii="Times New Roman" w:eastAsia="Times New Roman" w:hAnsi="Times New Roman" w:cs="Times New Roman"/>
          <w:sz w:val="28"/>
          <w:szCs w:val="28"/>
        </w:rPr>
        <w:t>Тел. 8-921-427-72-53</w:t>
      </w:r>
    </w:p>
    <w:p w:rsidR="008B79F3" w:rsidRPr="00C22AF9" w:rsidRDefault="008B79F3" w:rsidP="00C22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A10" w:rsidRPr="00C22AF9" w:rsidRDefault="00901A10" w:rsidP="00C22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A10" w:rsidRPr="00C22AF9" w:rsidRDefault="00901A10" w:rsidP="00C22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AF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D5640" w:rsidRPr="00C22AF9" w:rsidRDefault="00901A10" w:rsidP="00C22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A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Вступление</w:t>
      </w:r>
    </w:p>
    <w:p w:rsidR="00ED0B04" w:rsidRPr="00C22AF9" w:rsidRDefault="00244A1F" w:rsidP="00C22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AF9">
        <w:rPr>
          <w:rFonts w:ascii="Times New Roman" w:hAnsi="Times New Roman" w:cs="Times New Roman"/>
          <w:b/>
          <w:sz w:val="28"/>
          <w:szCs w:val="28"/>
        </w:rPr>
        <w:t>Профессиональная этика</w:t>
      </w:r>
      <w:r w:rsidRPr="00C22AF9">
        <w:rPr>
          <w:rFonts w:ascii="Times New Roman" w:hAnsi="Times New Roman" w:cs="Times New Roman"/>
          <w:sz w:val="28"/>
          <w:szCs w:val="28"/>
        </w:rPr>
        <w:t xml:space="preserve"> - это упорядоченные систематизированные морально-этические принципы и нормы, которые излагаются в форме этического кодекса.</w:t>
      </w:r>
      <w:r w:rsidR="00CE2BD5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Pr="00C22AF9">
        <w:rPr>
          <w:rFonts w:ascii="Times New Roman" w:hAnsi="Times New Roman" w:cs="Times New Roman"/>
          <w:sz w:val="28"/>
          <w:szCs w:val="28"/>
        </w:rPr>
        <w:t xml:space="preserve"> </w:t>
      </w:r>
      <w:r w:rsidR="00CE2BD5">
        <w:rPr>
          <w:rFonts w:ascii="Times New Roman" w:hAnsi="Times New Roman" w:cs="Times New Roman"/>
          <w:sz w:val="28"/>
          <w:szCs w:val="28"/>
        </w:rPr>
        <w:t>э</w:t>
      </w:r>
      <w:r w:rsidRPr="00C22AF9">
        <w:rPr>
          <w:rFonts w:ascii="Times New Roman" w:hAnsi="Times New Roman" w:cs="Times New Roman"/>
          <w:sz w:val="28"/>
          <w:szCs w:val="28"/>
        </w:rPr>
        <w:t xml:space="preserve">тический кодекс регулирует практику. </w:t>
      </w:r>
    </w:p>
    <w:p w:rsidR="00CE2BD5" w:rsidRDefault="00ED0B04" w:rsidP="00C22A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AF9">
        <w:rPr>
          <w:rFonts w:ascii="Times New Roman" w:hAnsi="Times New Roman" w:cs="Times New Roman"/>
          <w:sz w:val="28"/>
          <w:szCs w:val="28"/>
        </w:rPr>
        <w:t xml:space="preserve">Биоэтика, являясь прямым продолжением профессиональной медицинской этики, есть особое направление современных философских, этических исследований. В русле этих исследований преимущественно осмысливаются морально-этические дилеммы, порожденные развитием медико-биологических наук в последнюю треть 20 века. Эти биоэтические исследования, прежде всего, сосредоточены на границе жизни и смерти на тех проблемных ситуациях, которые возникают в связи с медицинскими вмешательствами в процессы зарождения и умирания человека. </w:t>
      </w:r>
      <w:r w:rsidR="00C22AF9" w:rsidRPr="00C22AF9">
        <w:rPr>
          <w:rFonts w:ascii="Times New Roman" w:hAnsi="Times New Roman" w:cs="Times New Roman"/>
          <w:sz w:val="28"/>
          <w:szCs w:val="28"/>
        </w:rPr>
        <w:t xml:space="preserve">Биомедицинская этика — это поле междисциплинарных научных исследований, где необходима основательная медицинская и одновременно философская, религиозная, юридическая и другая подготовка. К основным ее принципам относятся принцип гуманности, уважение автономии пациента, не причинение вреда, благодеяние, справедливость. </w:t>
      </w:r>
    </w:p>
    <w:p w:rsidR="00CE2BD5" w:rsidRPr="00C22AF9" w:rsidRDefault="00CE2BD5" w:rsidP="00C22A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580">
        <w:rPr>
          <w:rFonts w:ascii="Times New Roman" w:hAnsi="Times New Roman"/>
          <w:sz w:val="28"/>
          <w:szCs w:val="28"/>
        </w:rPr>
        <w:t xml:space="preserve">Письмо МЗ РФ от 30.05.2016г. № 15-1/10/1-2853 «О правилах посещения родственниками пациентов в отделениях реанимации и интенсивной терапии (реанимации) и Формах памятки для посетителей», изданного во исполнение пункта 2 перечня поручений Президента РФ В.В. Путина вызвало широкий резонанс у медицинской общественности и поставило перед персоналом отделений реанимации и интенсивной терапии целый ряд вопросов. Обсуждение темы беспрепятственного посещения родственниками пациентов отделений реанимации выплеснулось в прессу, на телевидение в интернет, высказывалось и высказывается множество мнений по этому поводу - как со стороны пациентов, так и со стороны медицинского персонала. И в этом нет ничего плохого, как известно – в споре рождается истина. Персонал медицинских учреждений был вынужден обратить внимание на существующую проблему посещения родственниками пациентов в ОРИТ, дать ей оценку, а посещающие </w:t>
      </w:r>
      <w:r w:rsidRPr="00162580">
        <w:rPr>
          <w:rFonts w:ascii="Times New Roman" w:hAnsi="Times New Roman"/>
          <w:sz w:val="28"/>
          <w:szCs w:val="28"/>
        </w:rPr>
        <w:lastRenderedPageBreak/>
        <w:t>реанимационных больных не только получают информацию о состоянии их здоровья, но и становятся полноценными участниками лечебного процесса. В этой связи возникла необходимость подготовки родственников к посещению реанимационных отделений и здесь немаловажную роль играет средний медперсонал (</w:t>
      </w:r>
      <w:r>
        <w:rPr>
          <w:rFonts w:ascii="Times New Roman" w:hAnsi="Times New Roman"/>
          <w:sz w:val="28"/>
          <w:szCs w:val="28"/>
        </w:rPr>
        <w:t>медицинские сестры</w:t>
      </w:r>
      <w:r w:rsidRPr="00162580">
        <w:rPr>
          <w:rFonts w:ascii="Times New Roman" w:hAnsi="Times New Roman"/>
          <w:sz w:val="28"/>
          <w:szCs w:val="28"/>
        </w:rPr>
        <w:t xml:space="preserve"> и мед</w:t>
      </w:r>
      <w:r>
        <w:rPr>
          <w:rFonts w:ascii="Times New Roman" w:hAnsi="Times New Roman"/>
          <w:sz w:val="28"/>
          <w:szCs w:val="28"/>
        </w:rPr>
        <w:t xml:space="preserve">ицинские </w:t>
      </w:r>
      <w:r w:rsidRPr="00162580">
        <w:rPr>
          <w:rFonts w:ascii="Times New Roman" w:hAnsi="Times New Roman"/>
          <w:sz w:val="28"/>
          <w:szCs w:val="28"/>
        </w:rPr>
        <w:t>братья), который наиболее часто контактирует как с пациентом, так и с посетителями.</w:t>
      </w:r>
    </w:p>
    <w:p w:rsidR="00244A1F" w:rsidRPr="00C22AF9" w:rsidRDefault="00E410F0" w:rsidP="00E410F0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сказанного понятно, что в настоящее время п</w:t>
      </w:r>
      <w:r w:rsidR="00315EA2" w:rsidRPr="00C22AF9">
        <w:rPr>
          <w:rFonts w:ascii="Times New Roman" w:hAnsi="Times New Roman"/>
          <w:sz w:val="28"/>
          <w:szCs w:val="28"/>
        </w:rPr>
        <w:t>ерсонал, посетитель и пациент отделения реанимации находятся в не</w:t>
      </w:r>
      <w:r>
        <w:rPr>
          <w:rFonts w:ascii="Times New Roman" w:hAnsi="Times New Roman"/>
          <w:sz w:val="28"/>
          <w:szCs w:val="28"/>
        </w:rPr>
        <w:t xml:space="preserve">прерывном взаимодействии, которое </w:t>
      </w:r>
      <w:r w:rsidR="00315EA2">
        <w:rPr>
          <w:rFonts w:ascii="Times New Roman" w:hAnsi="Times New Roman"/>
          <w:sz w:val="28"/>
          <w:szCs w:val="28"/>
        </w:rPr>
        <w:t>можно рассмотреть с позиции правил биоэтики</w:t>
      </w:r>
      <w:r>
        <w:rPr>
          <w:rFonts w:ascii="Times New Roman" w:hAnsi="Times New Roman"/>
          <w:sz w:val="28"/>
          <w:szCs w:val="28"/>
        </w:rPr>
        <w:t xml:space="preserve"> (рис.1)</w:t>
      </w:r>
      <w:r w:rsidR="00315EA2">
        <w:rPr>
          <w:rFonts w:ascii="Times New Roman" w:hAnsi="Times New Roman"/>
          <w:sz w:val="28"/>
          <w:szCs w:val="28"/>
        </w:rPr>
        <w:t xml:space="preserve">. </w:t>
      </w:r>
    </w:p>
    <w:p w:rsidR="00315EA2" w:rsidRPr="00C22AF9" w:rsidRDefault="00AC6CD5" w:rsidP="00315EA2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AF9">
        <w:rPr>
          <w:rFonts w:ascii="Times New Roman" w:hAnsi="Times New Roman" w:cs="Times New Roman"/>
          <w:sz w:val="28"/>
          <w:szCs w:val="28"/>
        </w:rPr>
        <w:t xml:space="preserve"> </w:t>
      </w:r>
      <w:r w:rsidR="00315EA2" w:rsidRPr="00C22AF9">
        <w:rPr>
          <w:rFonts w:ascii="Times New Roman" w:eastAsia="Times New Roman" w:hAnsi="Times New Roman" w:cs="Times New Roman"/>
          <w:sz w:val="28"/>
          <w:szCs w:val="28"/>
        </w:rPr>
        <w:t xml:space="preserve">Правила биоэтики: </w:t>
      </w:r>
    </w:p>
    <w:p w:rsidR="00315EA2" w:rsidRPr="00C22AF9" w:rsidRDefault="00315EA2" w:rsidP="00315EA2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AF9">
        <w:rPr>
          <w:rFonts w:ascii="Times New Roman" w:eastAsia="Times New Roman" w:hAnsi="Times New Roman" w:cs="Times New Roman"/>
          <w:sz w:val="28"/>
          <w:szCs w:val="28"/>
        </w:rPr>
        <w:t>Информированное согласие</w:t>
      </w:r>
    </w:p>
    <w:p w:rsidR="00315EA2" w:rsidRPr="00C22AF9" w:rsidRDefault="00315EA2" w:rsidP="00315EA2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AF9">
        <w:rPr>
          <w:rFonts w:ascii="Times New Roman" w:eastAsia="Times New Roman" w:hAnsi="Times New Roman" w:cs="Times New Roman"/>
          <w:sz w:val="28"/>
          <w:szCs w:val="28"/>
        </w:rPr>
        <w:t>Конфиденциальность</w:t>
      </w:r>
    </w:p>
    <w:p w:rsidR="00315EA2" w:rsidRPr="00C22AF9" w:rsidRDefault="00315EA2" w:rsidP="00315EA2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AF9">
        <w:rPr>
          <w:rFonts w:ascii="Times New Roman" w:eastAsia="Times New Roman" w:hAnsi="Times New Roman" w:cs="Times New Roman"/>
          <w:sz w:val="28"/>
          <w:szCs w:val="28"/>
        </w:rPr>
        <w:t>Правдивость</w:t>
      </w:r>
    </w:p>
    <w:p w:rsidR="00021C7A" w:rsidRDefault="00021C7A" w:rsidP="00410A3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1C7A" w:rsidRDefault="00021C7A" w:rsidP="00021C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2A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2781300"/>
            <wp:effectExtent l="19050" t="0" r="0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хема 1"/>
                    <pic:cNvPicPr>
                      <a:picLocks noGr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688" cy="278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7A" w:rsidRDefault="00021C7A" w:rsidP="00410A3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1C7A" w:rsidRDefault="00021C7A" w:rsidP="00021C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6CD5" w:rsidRPr="00C22AF9" w:rsidRDefault="00AC6CD5" w:rsidP="00021C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2AF9">
        <w:rPr>
          <w:rFonts w:ascii="Times New Roman" w:hAnsi="Times New Roman" w:cs="Times New Roman"/>
          <w:sz w:val="28"/>
          <w:szCs w:val="28"/>
        </w:rPr>
        <w:t>Рис.1 Схема взаимодействия между сторонами</w:t>
      </w:r>
      <w:r w:rsidR="00764405" w:rsidRPr="00C22AF9">
        <w:rPr>
          <w:rFonts w:ascii="Times New Roman" w:hAnsi="Times New Roman" w:cs="Times New Roman"/>
          <w:sz w:val="28"/>
          <w:szCs w:val="28"/>
        </w:rPr>
        <w:t xml:space="preserve"> лечебного процесса</w:t>
      </w:r>
    </w:p>
    <w:p w:rsidR="00452875" w:rsidRPr="00C22AF9" w:rsidRDefault="00452875" w:rsidP="00C22AF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AF9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:rsidR="00502204" w:rsidRPr="00C22AF9" w:rsidRDefault="00502204" w:rsidP="00C22AF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A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</w:t>
      </w:r>
      <w:r w:rsidRPr="00C22A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7354BE" w:rsidRPr="00C22A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Информированное добровольное согласие</w:t>
      </w:r>
      <w:r w:rsidR="007354BE" w:rsidRPr="00C22A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354BE" w:rsidRPr="00C22AF9" w:rsidRDefault="00502204" w:rsidP="00C22AF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A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О</w:t>
      </w:r>
      <w:r w:rsidR="007354BE" w:rsidRPr="00C22AF9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сновное право</w:t>
      </w:r>
      <w:r w:rsidR="007354BE" w:rsidRPr="00C22A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354BE" w:rsidRPr="00C22AF9">
        <w:rPr>
          <w:rFonts w:ascii="Times New Roman" w:hAnsi="Times New Roman" w:cs="Times New Roman"/>
          <w:sz w:val="28"/>
          <w:szCs w:val="28"/>
          <w:shd w:val="clear" w:color="auto" w:fill="FFFFFF"/>
        </w:rPr>
        <w:t>пациента; необходимое предварительное условие, представляющее собой процесс получения разрешения у пациента или его законного представителя в виде добровольного принятия предложенного врачом или другим медицинским персоналом медицинского вмешательства, разновидности обследования и лечения, построенный на предоставленной в доступной форме обстоятельной информации о предстоящем вмешательстве, вероятных осложнениях, вариантах</w:t>
      </w:r>
      <w:r w:rsidR="007354BE" w:rsidRPr="00C22A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354BE" w:rsidRPr="00C22AF9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</w:t>
      </w:r>
      <w:r w:rsidR="007354BE" w:rsidRPr="00C22A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354BE" w:rsidRPr="00C22AF9">
        <w:rPr>
          <w:rFonts w:ascii="Times New Roman" w:hAnsi="Times New Roman" w:cs="Times New Roman"/>
          <w:sz w:val="28"/>
          <w:szCs w:val="28"/>
          <w:shd w:val="clear" w:color="auto" w:fill="FFFFFF"/>
        </w:rPr>
        <w:t>и условий их оказания, в результате выступающий механизмом защиты прав как пациента, так и медицинского персонала.</w:t>
      </w:r>
    </w:p>
    <w:p w:rsidR="007354BE" w:rsidRPr="00C22AF9" w:rsidRDefault="007354BE" w:rsidP="00C22AF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AF9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принципы:</w:t>
      </w:r>
    </w:p>
    <w:p w:rsidR="007354BE" w:rsidRPr="00C22AF9" w:rsidRDefault="007354BE" w:rsidP="00C22AF9">
      <w:pPr>
        <w:pStyle w:val="a7"/>
        <w:numPr>
          <w:ilvl w:val="0"/>
          <w:numId w:val="4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AF9">
        <w:rPr>
          <w:rFonts w:ascii="Times New Roman" w:eastAsia="Times New Roman" w:hAnsi="Times New Roman" w:cs="Times New Roman"/>
          <w:sz w:val="28"/>
          <w:szCs w:val="28"/>
        </w:rPr>
        <w:t>Получение до медицинского вмешательства;</w:t>
      </w:r>
    </w:p>
    <w:p w:rsidR="007354BE" w:rsidRPr="00C22AF9" w:rsidRDefault="007354BE" w:rsidP="00C22AF9">
      <w:pPr>
        <w:pStyle w:val="a7"/>
        <w:numPr>
          <w:ilvl w:val="0"/>
          <w:numId w:val="4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AF9">
        <w:rPr>
          <w:rFonts w:ascii="Times New Roman" w:eastAsia="Times New Roman" w:hAnsi="Times New Roman" w:cs="Times New Roman"/>
          <w:sz w:val="28"/>
          <w:szCs w:val="28"/>
        </w:rPr>
        <w:t>Добровольное получение и возможность отзыва согласия в любое время и без объяснения причин</w:t>
      </w:r>
    </w:p>
    <w:p w:rsidR="007354BE" w:rsidRPr="00C22AF9" w:rsidRDefault="007354BE" w:rsidP="00C22AF9">
      <w:pPr>
        <w:pStyle w:val="a7"/>
        <w:numPr>
          <w:ilvl w:val="0"/>
          <w:numId w:val="4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AF9">
        <w:rPr>
          <w:rFonts w:ascii="Times New Roman" w:eastAsia="Times New Roman" w:hAnsi="Times New Roman" w:cs="Times New Roman"/>
          <w:sz w:val="28"/>
          <w:szCs w:val="28"/>
        </w:rPr>
        <w:t>Исчерпывающая информированность</w:t>
      </w:r>
    </w:p>
    <w:p w:rsidR="007354BE" w:rsidRPr="00C22AF9" w:rsidRDefault="007354BE" w:rsidP="00C22AF9">
      <w:pPr>
        <w:pStyle w:val="a7"/>
        <w:numPr>
          <w:ilvl w:val="0"/>
          <w:numId w:val="4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AF9">
        <w:rPr>
          <w:rFonts w:ascii="Times New Roman" w:eastAsia="Times New Roman" w:hAnsi="Times New Roman" w:cs="Times New Roman"/>
          <w:sz w:val="28"/>
          <w:szCs w:val="28"/>
        </w:rPr>
        <w:t>Обязательное условие медицинского вмешательства.</w:t>
      </w:r>
    </w:p>
    <w:p w:rsidR="007354BE" w:rsidRPr="00C22AF9" w:rsidRDefault="007354BE" w:rsidP="00C22AF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8B3" w:rsidRPr="00C22AF9" w:rsidRDefault="007354BE" w:rsidP="00C22AF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AF9">
        <w:rPr>
          <w:rFonts w:ascii="Times New Roman" w:eastAsia="Times New Roman" w:hAnsi="Times New Roman" w:cs="Times New Roman"/>
          <w:sz w:val="28"/>
          <w:szCs w:val="28"/>
        </w:rPr>
        <w:t>На рисунке 2 показано взаимодействие между участниками лечебного процесса</w:t>
      </w:r>
      <w:r w:rsidR="00502204" w:rsidRPr="00C22AF9">
        <w:rPr>
          <w:rFonts w:ascii="Times New Roman" w:eastAsia="Times New Roman" w:hAnsi="Times New Roman" w:cs="Times New Roman"/>
          <w:sz w:val="28"/>
          <w:szCs w:val="28"/>
        </w:rPr>
        <w:t xml:space="preserve"> с точки зрения дачи информированного согласия</w:t>
      </w:r>
      <w:r w:rsidR="00C22AF9" w:rsidRPr="00C22A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4BE" w:rsidRPr="00C22AF9" w:rsidRDefault="007354BE" w:rsidP="00C22AF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354BE" w:rsidRPr="00C22AF9" w:rsidRDefault="007354BE" w:rsidP="00410A3F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A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2352675"/>
            <wp:effectExtent l="19050" t="0" r="0" b="0"/>
            <wp:docPr id="2" name="Рисунок 1" descr="Таблица_информированное_добровольное_соглас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_информированное_добровольное_согласие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4BE" w:rsidRPr="00C22AF9" w:rsidRDefault="007354BE" w:rsidP="00410A3F">
      <w:pPr>
        <w:spacing w:after="0" w:line="36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2AF9">
        <w:rPr>
          <w:rFonts w:ascii="Times New Roman" w:eastAsia="Times New Roman" w:hAnsi="Times New Roman" w:cs="Times New Roman"/>
          <w:sz w:val="28"/>
          <w:szCs w:val="28"/>
        </w:rPr>
        <w:t xml:space="preserve">Рис.2. </w:t>
      </w:r>
      <w:r w:rsidR="00502204" w:rsidRPr="00C22AF9">
        <w:rPr>
          <w:rFonts w:ascii="Times New Roman" w:eastAsia="Times New Roman" w:hAnsi="Times New Roman" w:cs="Times New Roman"/>
          <w:sz w:val="28"/>
          <w:szCs w:val="28"/>
        </w:rPr>
        <w:t>Информированное согласие</w:t>
      </w:r>
    </w:p>
    <w:p w:rsidR="00502204" w:rsidRPr="00C22AF9" w:rsidRDefault="00502204" w:rsidP="00C22AF9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A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22AF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C06B8" w:rsidRPr="00C22AF9">
        <w:rPr>
          <w:rFonts w:ascii="Times New Roman" w:eastAsia="Times New Roman" w:hAnsi="Times New Roman" w:cs="Times New Roman"/>
          <w:b/>
          <w:sz w:val="28"/>
          <w:szCs w:val="28"/>
        </w:rPr>
        <w:t>Конфиденциальность</w:t>
      </w:r>
    </w:p>
    <w:p w:rsidR="000C06B8" w:rsidRPr="00C22AF9" w:rsidRDefault="000C06B8" w:rsidP="00C22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AF9">
        <w:rPr>
          <w:rFonts w:ascii="Times New Roman" w:hAnsi="Times New Roman" w:cs="Times New Roman"/>
          <w:sz w:val="28"/>
          <w:szCs w:val="28"/>
        </w:rPr>
        <w:lastRenderedPageBreak/>
        <w:t xml:space="preserve">Фото- и видеосъемка отделения, медицинского персонала и пациентов на отделении запрещена. Данные правила должны соблюдаться посетителями и самим медицинским персоналом неоспоримо, ведь нарушение этих правил приводит к разглашению медицинской тайны, что преследуется по закону. В противном случае посетитель не допускается </w:t>
      </w:r>
      <w:r w:rsidR="00A93EF0">
        <w:rPr>
          <w:rFonts w:ascii="Times New Roman" w:hAnsi="Times New Roman" w:cs="Times New Roman"/>
          <w:sz w:val="28"/>
          <w:szCs w:val="28"/>
        </w:rPr>
        <w:t>к</w:t>
      </w:r>
      <w:r w:rsidRPr="00C22AF9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A93EF0">
        <w:rPr>
          <w:rFonts w:ascii="Times New Roman" w:hAnsi="Times New Roman" w:cs="Times New Roman"/>
          <w:sz w:val="28"/>
          <w:szCs w:val="28"/>
        </w:rPr>
        <w:t>у</w:t>
      </w:r>
      <w:r w:rsidRPr="00C22AF9">
        <w:rPr>
          <w:rFonts w:ascii="Times New Roman" w:hAnsi="Times New Roman" w:cs="Times New Roman"/>
          <w:sz w:val="28"/>
          <w:szCs w:val="28"/>
        </w:rPr>
        <w:t>, а медицинский персонал отстраняется от работы.</w:t>
      </w:r>
      <w:r w:rsidR="00C22AF9" w:rsidRPr="00C22AF9">
        <w:rPr>
          <w:rFonts w:ascii="Times New Roman" w:hAnsi="Times New Roman" w:cs="Times New Roman"/>
          <w:sz w:val="28"/>
          <w:szCs w:val="28"/>
        </w:rPr>
        <w:t xml:space="preserve"> </w:t>
      </w:r>
      <w:r w:rsidRPr="00C22AF9">
        <w:rPr>
          <w:rFonts w:ascii="Times New Roman" w:hAnsi="Times New Roman" w:cs="Times New Roman"/>
          <w:sz w:val="28"/>
          <w:szCs w:val="28"/>
        </w:rPr>
        <w:t>На плечи медицинского работника лож</w:t>
      </w:r>
      <w:r w:rsidR="00C22AF9" w:rsidRPr="00C22AF9">
        <w:rPr>
          <w:rFonts w:ascii="Times New Roman" w:hAnsi="Times New Roman" w:cs="Times New Roman"/>
          <w:sz w:val="28"/>
          <w:szCs w:val="28"/>
        </w:rPr>
        <w:t>и</w:t>
      </w:r>
      <w:r w:rsidRPr="00C22AF9">
        <w:rPr>
          <w:rFonts w:ascii="Times New Roman" w:hAnsi="Times New Roman" w:cs="Times New Roman"/>
          <w:sz w:val="28"/>
          <w:szCs w:val="28"/>
        </w:rPr>
        <w:t xml:space="preserve">тся </w:t>
      </w:r>
      <w:r w:rsidR="00C22AF9" w:rsidRPr="00C22AF9">
        <w:rPr>
          <w:rFonts w:ascii="Times New Roman" w:hAnsi="Times New Roman" w:cs="Times New Roman"/>
          <w:sz w:val="28"/>
          <w:szCs w:val="28"/>
        </w:rPr>
        <w:t>о</w:t>
      </w:r>
      <w:r w:rsidRPr="00C22AF9">
        <w:rPr>
          <w:rFonts w:ascii="Times New Roman" w:hAnsi="Times New Roman" w:cs="Times New Roman"/>
          <w:sz w:val="28"/>
          <w:szCs w:val="28"/>
        </w:rPr>
        <w:t xml:space="preserve">бязанность хранить профессиональную тайну. </w:t>
      </w:r>
    </w:p>
    <w:p w:rsidR="000C06B8" w:rsidRPr="00C22AF9" w:rsidRDefault="000C06B8" w:rsidP="00C22AF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AF9">
        <w:rPr>
          <w:rFonts w:ascii="Times New Roman" w:hAnsi="Times New Roman" w:cs="Times New Roman"/>
          <w:sz w:val="28"/>
          <w:szCs w:val="28"/>
        </w:rPr>
        <w:t>Медицинский работник должен сохранять втайне от третьих лиц доверенную ему или ставшую ему известной в силу исполнения профессиональных обязанностей информацию о состоянии здоровья пациента, диагнозе, лечении, прогнозе его заболевания, а также о личной жизни пациента даже после того, как пациент умрет.</w:t>
      </w:r>
    </w:p>
    <w:p w:rsidR="000C06B8" w:rsidRPr="00C22AF9" w:rsidRDefault="000C06B8" w:rsidP="00C22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AF9">
        <w:rPr>
          <w:rFonts w:ascii="Times New Roman" w:hAnsi="Times New Roman" w:cs="Times New Roman"/>
          <w:sz w:val="28"/>
          <w:szCs w:val="28"/>
        </w:rPr>
        <w:t xml:space="preserve">Медицинский брат обязан неукоснительно выполнять свои функции по защите конфиденциальной информации о пациентах, в каком бы виде она ни хранилась. Медицинский персонал вправе раскрыть конфиденциальную информацию о пациенте какой-либо третьей стороне только с согласия самого пациента. Право на передачу медбратом информации другим специалистам и медицинским работникам, оказывающим медицинскую помощь пациенту, предполагает наличие его согласия. Медицинский </w:t>
      </w:r>
      <w:proofErr w:type="gramStart"/>
      <w:r w:rsidRPr="00C22AF9">
        <w:rPr>
          <w:rFonts w:ascii="Times New Roman" w:hAnsi="Times New Roman" w:cs="Times New Roman"/>
          <w:sz w:val="28"/>
          <w:szCs w:val="28"/>
        </w:rPr>
        <w:t>брат  вправе</w:t>
      </w:r>
      <w:proofErr w:type="gramEnd"/>
      <w:r w:rsidRPr="00C22AF9">
        <w:rPr>
          <w:rFonts w:ascii="Times New Roman" w:hAnsi="Times New Roman" w:cs="Times New Roman"/>
          <w:sz w:val="28"/>
          <w:szCs w:val="28"/>
        </w:rPr>
        <w:t xml:space="preserve"> передавать конфиденциальную информацию без согласия пациента лишь в случаях, предусмотренных законом. При этом пациента следует поставить в известность о неизбежности раскрытия конфиденциальности информации. Во всех других случаях медицинский брат несет личную моральную, а иногда и юридическую ответственность за разглашение профессиональной тайны.</w:t>
      </w:r>
    </w:p>
    <w:p w:rsidR="009D7845" w:rsidRPr="00C22AF9" w:rsidRDefault="009D7845" w:rsidP="00C22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AF9">
        <w:rPr>
          <w:rFonts w:ascii="Times New Roman" w:hAnsi="Times New Roman" w:cs="Times New Roman"/>
          <w:sz w:val="28"/>
          <w:szCs w:val="28"/>
        </w:rPr>
        <w:t>Учитывая, что функция информирования пациента и его близких в основном принадлежит врачу, медицинский брат имеет моральное право передавать профессиональные сведения лишь по согласованию с лечащим врачом в качестве члена бригады, обслуживающей данного пациента. В исключитель</w:t>
      </w:r>
      <w:r w:rsidRPr="00C22AF9">
        <w:rPr>
          <w:rFonts w:ascii="Times New Roman" w:hAnsi="Times New Roman" w:cs="Times New Roman"/>
          <w:sz w:val="28"/>
          <w:szCs w:val="28"/>
        </w:rPr>
        <w:lastRenderedPageBreak/>
        <w:t xml:space="preserve">ных случаях медицинский </w:t>
      </w:r>
      <w:proofErr w:type="gramStart"/>
      <w:r w:rsidRPr="00C22AF9">
        <w:rPr>
          <w:rFonts w:ascii="Times New Roman" w:hAnsi="Times New Roman" w:cs="Times New Roman"/>
          <w:sz w:val="28"/>
          <w:szCs w:val="28"/>
        </w:rPr>
        <w:t>брат  имеет</w:t>
      </w:r>
      <w:proofErr w:type="gramEnd"/>
      <w:r w:rsidRPr="00C22AF9">
        <w:rPr>
          <w:rFonts w:ascii="Times New Roman" w:hAnsi="Times New Roman" w:cs="Times New Roman"/>
          <w:sz w:val="28"/>
          <w:szCs w:val="28"/>
        </w:rPr>
        <w:t xml:space="preserve"> право скрыть от пациента профессиональную информацию, если он убежден, что таковая причинит ему серьезный вред.</w:t>
      </w:r>
    </w:p>
    <w:p w:rsidR="009D7845" w:rsidRPr="00C22AF9" w:rsidRDefault="00764461" w:rsidP="00C22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сказанного выше становится понятным, что при общении с посетителями реанимационных отделений медицинскому брату необходимо объяснять, кто может предоставить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им 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пациенте</w:t>
      </w:r>
      <w:r w:rsidR="00CE2BD5">
        <w:rPr>
          <w:rFonts w:ascii="Times New Roman" w:hAnsi="Times New Roman" w:cs="Times New Roman"/>
          <w:sz w:val="28"/>
          <w:szCs w:val="28"/>
        </w:rPr>
        <w:t xml:space="preserve"> и стараться отвечать на вопросы только в меру своей компетенции.</w:t>
      </w:r>
      <w:r w:rsidR="009D7845" w:rsidRPr="00C22A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06B8" w:rsidRPr="00C22AF9" w:rsidRDefault="000C06B8" w:rsidP="00C22AF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AF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III</w:t>
      </w:r>
      <w:r w:rsidRPr="00C22AF9">
        <w:rPr>
          <w:rFonts w:ascii="Times New Roman" w:eastAsia="Times New Roman" w:hAnsi="Times New Roman" w:cs="Times New Roman"/>
          <w:b/>
          <w:sz w:val="28"/>
          <w:szCs w:val="28"/>
        </w:rPr>
        <w:t>. Правдивость</w:t>
      </w:r>
    </w:p>
    <w:p w:rsidR="000C06B8" w:rsidRPr="00C22AF9" w:rsidRDefault="009D7845" w:rsidP="00C22AF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AF9">
        <w:rPr>
          <w:rFonts w:ascii="Times New Roman" w:hAnsi="Times New Roman" w:cs="Times New Roman"/>
          <w:sz w:val="28"/>
          <w:szCs w:val="28"/>
        </w:rPr>
        <w:t xml:space="preserve">Медицинский персонал должен быть правдивым и честным. Моральный долг </w:t>
      </w:r>
      <w:proofErr w:type="gramStart"/>
      <w:r w:rsidRPr="00C22AF9">
        <w:rPr>
          <w:rFonts w:ascii="Times New Roman" w:hAnsi="Times New Roman" w:cs="Times New Roman"/>
          <w:sz w:val="28"/>
          <w:szCs w:val="28"/>
        </w:rPr>
        <w:t>медперсонала  информировать</w:t>
      </w:r>
      <w:proofErr w:type="gramEnd"/>
      <w:r w:rsidRPr="00C22AF9">
        <w:rPr>
          <w:rFonts w:ascii="Times New Roman" w:hAnsi="Times New Roman" w:cs="Times New Roman"/>
          <w:sz w:val="28"/>
          <w:szCs w:val="28"/>
        </w:rPr>
        <w:t xml:space="preserve"> пациента о его правах. Он обязан уважать право пациента на получение информации о состоянии его здоровья, возможном риске и преимуществах предлагаемых методов лечения, диагнозе и прогнозе, равно как и его право отказываться от информации вообще.</w:t>
      </w:r>
    </w:p>
    <w:p w:rsidR="008B79F3" w:rsidRDefault="008B79F3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9F3" w:rsidRDefault="008B79F3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AF9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8B79F3" w:rsidRDefault="008B79F3" w:rsidP="008B7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1E">
        <w:rPr>
          <w:rFonts w:ascii="Times New Roman" w:hAnsi="Times New Roman"/>
          <w:sz w:val="28"/>
          <w:szCs w:val="28"/>
        </w:rPr>
        <w:t>На основе проведенной работы стало очевидным, что пациент, посетитель и медицинский персонал находятся в постоянном взаимодействии друг с другом, не являясь антагонистами.</w:t>
      </w:r>
    </w:p>
    <w:p w:rsidR="002B0794" w:rsidRDefault="008B79F3" w:rsidP="008B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соблюдение медицинским персоналом правил биоэтики, является основой взаимодействия между участниками лечебного процесса, в любом отделении больницы, в том числе и в отделении реанимации и интенсивной терапии. </w:t>
      </w:r>
      <w:r w:rsidRPr="007A4C1E">
        <w:rPr>
          <w:rFonts w:ascii="Times New Roman" w:hAnsi="Times New Roman"/>
          <w:sz w:val="28"/>
          <w:szCs w:val="28"/>
        </w:rPr>
        <w:t>Безусловно, медицинский брат выступает в качестве консультанта, проводника, наставника, а это требует от него знаний, дающих уверенность в том, что взаимодействие с пациентом и посетителем будет эффективным и безопасным для всех участников лечебного процесса.</w:t>
      </w: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40B" w:rsidRDefault="00FB240B" w:rsidP="008B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40B" w:rsidRPr="007A4C1E" w:rsidRDefault="00FB240B" w:rsidP="008B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65B" w:rsidRDefault="00F0665B" w:rsidP="00F0665B">
      <w:pPr>
        <w:pStyle w:val="a7"/>
        <w:ind w:left="1429"/>
        <w:rPr>
          <w:rFonts w:ascii="Times New Roman" w:hAnsi="Times New Roman" w:cs="Times New Roman"/>
          <w:b/>
          <w:sz w:val="28"/>
          <w:szCs w:val="28"/>
        </w:rPr>
      </w:pPr>
      <w:r w:rsidRPr="00F0665B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F0665B" w:rsidRPr="00F0665B" w:rsidRDefault="00F0665B" w:rsidP="00F0665B">
      <w:pPr>
        <w:pStyle w:val="a7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F0665B" w:rsidRPr="00F0665B" w:rsidRDefault="00F0665B" w:rsidP="00F0665B">
      <w:pPr>
        <w:pStyle w:val="a7"/>
        <w:numPr>
          <w:ilvl w:val="0"/>
          <w:numId w:val="5"/>
        </w:numPr>
        <w:tabs>
          <w:tab w:val="clear" w:pos="1494"/>
          <w:tab w:val="num" w:pos="1429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0665B">
        <w:rPr>
          <w:rFonts w:ascii="Times New Roman" w:hAnsi="Times New Roman" w:cs="Times New Roman"/>
          <w:bCs/>
          <w:sz w:val="28"/>
          <w:szCs w:val="28"/>
        </w:rPr>
        <w:t>Ботяжова</w:t>
      </w:r>
      <w:proofErr w:type="spellEnd"/>
      <w:r w:rsidRPr="00F0665B">
        <w:rPr>
          <w:rFonts w:ascii="Times New Roman" w:hAnsi="Times New Roman" w:cs="Times New Roman"/>
          <w:bCs/>
          <w:sz w:val="28"/>
          <w:szCs w:val="28"/>
        </w:rPr>
        <w:t xml:space="preserve">, О. А. Основы биоэтики. Ч. </w:t>
      </w:r>
      <w:proofErr w:type="gramStart"/>
      <w:r w:rsidRPr="00F0665B">
        <w:rPr>
          <w:rFonts w:ascii="Times New Roman" w:hAnsi="Times New Roman" w:cs="Times New Roman"/>
          <w:bCs/>
          <w:sz w:val="28"/>
          <w:szCs w:val="28"/>
        </w:rPr>
        <w:t>1 :</w:t>
      </w:r>
      <w:proofErr w:type="gramEnd"/>
      <w:r w:rsidRPr="00F066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665B">
        <w:rPr>
          <w:rFonts w:ascii="Times New Roman" w:hAnsi="Times New Roman" w:cs="Times New Roman"/>
          <w:sz w:val="28"/>
          <w:szCs w:val="28"/>
        </w:rPr>
        <w:t xml:space="preserve">текст лекций / О. А. </w:t>
      </w:r>
      <w:proofErr w:type="spellStart"/>
      <w:r w:rsidRPr="00F0665B">
        <w:rPr>
          <w:rFonts w:ascii="Times New Roman" w:hAnsi="Times New Roman" w:cs="Times New Roman"/>
          <w:sz w:val="28"/>
          <w:szCs w:val="28"/>
        </w:rPr>
        <w:t>Ботяжова</w:t>
      </w:r>
      <w:proofErr w:type="spellEnd"/>
      <w:r w:rsidRPr="00F0665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0665B">
        <w:rPr>
          <w:rFonts w:ascii="Times New Roman" w:hAnsi="Times New Roman" w:cs="Times New Roman"/>
          <w:sz w:val="28"/>
          <w:szCs w:val="28"/>
        </w:rPr>
        <w:t>Яросл</w:t>
      </w:r>
      <w:proofErr w:type="spellEnd"/>
      <w:r w:rsidRPr="00F0665B">
        <w:rPr>
          <w:rFonts w:ascii="Times New Roman" w:hAnsi="Times New Roman" w:cs="Times New Roman"/>
          <w:sz w:val="28"/>
          <w:szCs w:val="28"/>
        </w:rPr>
        <w:t>. гос. унт им. П. Г. Демид</w:t>
      </w:r>
      <w:r w:rsidR="00AC22E1">
        <w:rPr>
          <w:rFonts w:ascii="Times New Roman" w:hAnsi="Times New Roman" w:cs="Times New Roman"/>
          <w:sz w:val="28"/>
          <w:szCs w:val="28"/>
        </w:rPr>
        <w:t xml:space="preserve">ова. Ярославль : </w:t>
      </w:r>
      <w:proofErr w:type="spellStart"/>
      <w:r w:rsidR="00AC22E1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="00AC22E1">
        <w:rPr>
          <w:rFonts w:ascii="Times New Roman" w:hAnsi="Times New Roman" w:cs="Times New Roman"/>
          <w:sz w:val="28"/>
          <w:szCs w:val="28"/>
        </w:rPr>
        <w:t>, 2011.</w:t>
      </w:r>
      <w:bookmarkStart w:id="0" w:name="_GoBack"/>
      <w:bookmarkEnd w:id="0"/>
    </w:p>
    <w:p w:rsidR="00F0665B" w:rsidRPr="00F0665B" w:rsidRDefault="00F0665B" w:rsidP="00F0665B">
      <w:pPr>
        <w:pStyle w:val="a7"/>
        <w:numPr>
          <w:ilvl w:val="0"/>
          <w:numId w:val="5"/>
        </w:numPr>
        <w:tabs>
          <w:tab w:val="clear" w:pos="1494"/>
          <w:tab w:val="num" w:pos="1429"/>
        </w:tabs>
        <w:rPr>
          <w:rFonts w:ascii="Times New Roman" w:hAnsi="Times New Roman" w:cs="Times New Roman"/>
          <w:sz w:val="28"/>
          <w:szCs w:val="28"/>
        </w:rPr>
      </w:pPr>
      <w:r w:rsidRPr="00F0665B">
        <w:rPr>
          <w:rFonts w:ascii="Times New Roman" w:hAnsi="Times New Roman" w:cs="Times New Roman"/>
          <w:sz w:val="28"/>
          <w:szCs w:val="28"/>
        </w:rPr>
        <w:t>Михайлова</w:t>
      </w:r>
      <w:r w:rsidR="00AC22E1">
        <w:rPr>
          <w:rFonts w:ascii="Times New Roman" w:hAnsi="Times New Roman" w:cs="Times New Roman"/>
          <w:sz w:val="28"/>
          <w:szCs w:val="28"/>
        </w:rPr>
        <w:t xml:space="preserve"> </w:t>
      </w:r>
      <w:r w:rsidR="00AC22E1" w:rsidRPr="00F0665B">
        <w:rPr>
          <w:rFonts w:ascii="Times New Roman" w:hAnsi="Times New Roman" w:cs="Times New Roman"/>
          <w:sz w:val="28"/>
          <w:szCs w:val="28"/>
        </w:rPr>
        <w:t>Е.П.</w:t>
      </w:r>
      <w:r w:rsidRPr="00F06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65B">
        <w:rPr>
          <w:rFonts w:ascii="Times New Roman" w:hAnsi="Times New Roman" w:cs="Times New Roman"/>
          <w:sz w:val="28"/>
          <w:szCs w:val="28"/>
        </w:rPr>
        <w:t>Бартко</w:t>
      </w:r>
      <w:proofErr w:type="spellEnd"/>
      <w:r w:rsidR="00AC22E1">
        <w:rPr>
          <w:rFonts w:ascii="Times New Roman" w:hAnsi="Times New Roman" w:cs="Times New Roman"/>
          <w:sz w:val="28"/>
          <w:szCs w:val="28"/>
        </w:rPr>
        <w:t xml:space="preserve"> </w:t>
      </w:r>
      <w:r w:rsidR="00AC22E1" w:rsidRPr="00F0665B">
        <w:rPr>
          <w:rFonts w:ascii="Times New Roman" w:hAnsi="Times New Roman" w:cs="Times New Roman"/>
          <w:sz w:val="28"/>
          <w:szCs w:val="28"/>
        </w:rPr>
        <w:t>А.Н.</w:t>
      </w:r>
      <w:r w:rsidRPr="00F0665B">
        <w:rPr>
          <w:rFonts w:ascii="Times New Roman" w:hAnsi="Times New Roman" w:cs="Times New Roman"/>
          <w:sz w:val="28"/>
          <w:szCs w:val="28"/>
        </w:rPr>
        <w:t xml:space="preserve"> Биомедицинская этика: теория, принципы и проблемы. Часть 1: Теория и принципы биомедицинской этики. – М.ММСИ, </w:t>
      </w:r>
      <w:proofErr w:type="gramStart"/>
      <w:r w:rsidRPr="00F0665B">
        <w:rPr>
          <w:rFonts w:ascii="Times New Roman" w:hAnsi="Times New Roman" w:cs="Times New Roman"/>
          <w:sz w:val="28"/>
          <w:szCs w:val="28"/>
        </w:rPr>
        <w:t>1995.-</w:t>
      </w:r>
      <w:proofErr w:type="gramEnd"/>
      <w:r w:rsidRPr="00F0665B">
        <w:rPr>
          <w:rFonts w:ascii="Times New Roman" w:hAnsi="Times New Roman" w:cs="Times New Roman"/>
          <w:sz w:val="28"/>
          <w:szCs w:val="28"/>
        </w:rPr>
        <w:t xml:space="preserve"> 239</w:t>
      </w:r>
    </w:p>
    <w:p w:rsidR="00F0665B" w:rsidRPr="00F0665B" w:rsidRDefault="00F0665B" w:rsidP="00FB240B">
      <w:pPr>
        <w:pStyle w:val="a7"/>
        <w:numPr>
          <w:ilvl w:val="0"/>
          <w:numId w:val="5"/>
        </w:numPr>
        <w:tabs>
          <w:tab w:val="clear" w:pos="1494"/>
          <w:tab w:val="num" w:pos="1429"/>
        </w:tabs>
        <w:ind w:left="1429"/>
        <w:rPr>
          <w:rFonts w:ascii="Times New Roman" w:hAnsi="Times New Roman" w:cs="Times New Roman"/>
          <w:sz w:val="28"/>
          <w:szCs w:val="28"/>
        </w:rPr>
      </w:pPr>
      <w:proofErr w:type="spellStart"/>
      <w:r w:rsidRPr="00F0665B">
        <w:rPr>
          <w:rFonts w:ascii="Times New Roman" w:hAnsi="Times New Roman" w:cs="Times New Roman"/>
          <w:iCs/>
          <w:sz w:val="28"/>
          <w:szCs w:val="28"/>
        </w:rPr>
        <w:t>Кемпбелл</w:t>
      </w:r>
      <w:proofErr w:type="spellEnd"/>
      <w:r w:rsidRPr="00F0665B">
        <w:rPr>
          <w:rFonts w:ascii="Times New Roman" w:hAnsi="Times New Roman" w:cs="Times New Roman"/>
          <w:iCs/>
          <w:sz w:val="28"/>
          <w:szCs w:val="28"/>
        </w:rPr>
        <w:t xml:space="preserve"> А., </w:t>
      </w:r>
      <w:proofErr w:type="spellStart"/>
      <w:r w:rsidRPr="00F0665B">
        <w:rPr>
          <w:rFonts w:ascii="Times New Roman" w:hAnsi="Times New Roman" w:cs="Times New Roman"/>
          <w:iCs/>
          <w:sz w:val="28"/>
          <w:szCs w:val="28"/>
        </w:rPr>
        <w:t>Джиллетт</w:t>
      </w:r>
      <w:proofErr w:type="spellEnd"/>
      <w:r w:rsidRPr="00F0665B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="00AC22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0665B">
        <w:rPr>
          <w:rFonts w:ascii="Times New Roman" w:hAnsi="Times New Roman" w:cs="Times New Roman"/>
          <w:sz w:val="28"/>
          <w:szCs w:val="28"/>
        </w:rPr>
        <w:t>Медицинская этика.</w:t>
      </w:r>
      <w:r w:rsidR="00AC22E1">
        <w:rPr>
          <w:rFonts w:ascii="Times New Roman" w:hAnsi="Times New Roman" w:cs="Times New Roman"/>
          <w:sz w:val="28"/>
          <w:szCs w:val="28"/>
        </w:rPr>
        <w:t xml:space="preserve"> </w:t>
      </w:r>
      <w:r w:rsidRPr="00F0665B">
        <w:rPr>
          <w:rFonts w:ascii="Times New Roman" w:hAnsi="Times New Roman" w:cs="Times New Roman"/>
          <w:sz w:val="28"/>
          <w:szCs w:val="28"/>
        </w:rPr>
        <w:t>М.,</w:t>
      </w:r>
      <w:r w:rsidR="00AC22E1">
        <w:rPr>
          <w:rFonts w:ascii="Times New Roman" w:hAnsi="Times New Roman" w:cs="Times New Roman"/>
          <w:sz w:val="28"/>
          <w:szCs w:val="28"/>
        </w:rPr>
        <w:t xml:space="preserve"> </w:t>
      </w:r>
      <w:r w:rsidRPr="00F0665B">
        <w:rPr>
          <w:rFonts w:ascii="Times New Roman" w:hAnsi="Times New Roman" w:cs="Times New Roman"/>
          <w:sz w:val="28"/>
          <w:szCs w:val="28"/>
        </w:rPr>
        <w:t>2005. С.24-34, 39-48.</w:t>
      </w:r>
    </w:p>
    <w:p w:rsidR="00F0665B" w:rsidRPr="00F0665B" w:rsidRDefault="00F0665B" w:rsidP="00FB240B">
      <w:pPr>
        <w:pStyle w:val="a7"/>
        <w:numPr>
          <w:ilvl w:val="0"/>
          <w:numId w:val="5"/>
        </w:numPr>
        <w:tabs>
          <w:tab w:val="clear" w:pos="1494"/>
          <w:tab w:val="num" w:pos="1429"/>
        </w:tabs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665B">
        <w:rPr>
          <w:rFonts w:ascii="Times New Roman" w:hAnsi="Times New Roman" w:cs="Times New Roman"/>
          <w:sz w:val="28"/>
          <w:szCs w:val="28"/>
        </w:rPr>
        <w:t>Памятка для посетителя» http://www.garant.ru/products/ipo/prime/doc/71331322/</w:t>
      </w:r>
    </w:p>
    <w:p w:rsidR="00F0665B" w:rsidRPr="00F0665B" w:rsidRDefault="00F0665B" w:rsidP="00FB240B">
      <w:pPr>
        <w:pStyle w:val="a7"/>
        <w:numPr>
          <w:ilvl w:val="0"/>
          <w:numId w:val="5"/>
        </w:numPr>
        <w:tabs>
          <w:tab w:val="clear" w:pos="1494"/>
          <w:tab w:val="num" w:pos="1429"/>
        </w:tabs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665B">
        <w:rPr>
          <w:rFonts w:ascii="Times New Roman" w:hAnsi="Times New Roman" w:cs="Times New Roman"/>
          <w:sz w:val="28"/>
          <w:szCs w:val="28"/>
        </w:rPr>
        <w:t>Правила посещения отделения интенсивной терапии и реанимации» http://www.garant.ru/products/ipo/prime/doc/71331322/</w:t>
      </w:r>
    </w:p>
    <w:p w:rsidR="00FB240B" w:rsidRPr="007A4C1E" w:rsidRDefault="00FB240B" w:rsidP="00F0665B">
      <w:pPr>
        <w:pStyle w:val="a7"/>
        <w:tabs>
          <w:tab w:val="num" w:pos="1429"/>
        </w:tabs>
        <w:ind w:left="1429"/>
        <w:rPr>
          <w:rFonts w:ascii="Times New Roman" w:hAnsi="Times New Roman"/>
          <w:sz w:val="28"/>
          <w:szCs w:val="28"/>
        </w:rPr>
      </w:pPr>
    </w:p>
    <w:p w:rsidR="007245EA" w:rsidRDefault="007245EA" w:rsidP="002B0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F8C" w:rsidRPr="00367F8C" w:rsidRDefault="00367F8C" w:rsidP="00367F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67F8C" w:rsidRPr="00367F8C" w:rsidSect="008B79F3">
      <w:footerReference w:type="default" r:id="rId11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47" w:rsidRDefault="00CE3A47" w:rsidP="008B79F3">
      <w:pPr>
        <w:spacing w:after="0" w:line="240" w:lineRule="auto"/>
      </w:pPr>
      <w:r>
        <w:separator/>
      </w:r>
    </w:p>
  </w:endnote>
  <w:endnote w:type="continuationSeparator" w:id="0">
    <w:p w:rsidR="00CE3A47" w:rsidRDefault="00CE3A47" w:rsidP="008B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21226"/>
      <w:docPartObj>
        <w:docPartGallery w:val="Page Numbers (Bottom of Page)"/>
        <w:docPartUnique/>
      </w:docPartObj>
    </w:sdtPr>
    <w:sdtEndPr/>
    <w:sdtContent>
      <w:p w:rsidR="008B79F3" w:rsidRDefault="00CE3A4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2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B79F3" w:rsidRDefault="008B79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47" w:rsidRDefault="00CE3A47" w:rsidP="008B79F3">
      <w:pPr>
        <w:spacing w:after="0" w:line="240" w:lineRule="auto"/>
      </w:pPr>
      <w:r>
        <w:separator/>
      </w:r>
    </w:p>
  </w:footnote>
  <w:footnote w:type="continuationSeparator" w:id="0">
    <w:p w:rsidR="00CE3A47" w:rsidRDefault="00CE3A47" w:rsidP="008B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BA2"/>
    <w:multiLevelType w:val="hybridMultilevel"/>
    <w:tmpl w:val="7F042F7A"/>
    <w:lvl w:ilvl="0" w:tplc="A568213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270C"/>
    <w:multiLevelType w:val="hybridMultilevel"/>
    <w:tmpl w:val="873685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D37C2F"/>
    <w:multiLevelType w:val="hybridMultilevel"/>
    <w:tmpl w:val="CA90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286FCF"/>
    <w:multiLevelType w:val="hybridMultilevel"/>
    <w:tmpl w:val="6D548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9068EA"/>
    <w:multiLevelType w:val="hybridMultilevel"/>
    <w:tmpl w:val="3F74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40"/>
    <w:rsid w:val="00021C7A"/>
    <w:rsid w:val="00023E0F"/>
    <w:rsid w:val="000C06B8"/>
    <w:rsid w:val="001023EC"/>
    <w:rsid w:val="00116ED7"/>
    <w:rsid w:val="001262BA"/>
    <w:rsid w:val="0018587A"/>
    <w:rsid w:val="00244A1F"/>
    <w:rsid w:val="00255E6F"/>
    <w:rsid w:val="0025693A"/>
    <w:rsid w:val="002B0794"/>
    <w:rsid w:val="002C1773"/>
    <w:rsid w:val="002E58B3"/>
    <w:rsid w:val="00310A6E"/>
    <w:rsid w:val="00315EA2"/>
    <w:rsid w:val="00367F8C"/>
    <w:rsid w:val="00372615"/>
    <w:rsid w:val="00380B3B"/>
    <w:rsid w:val="00410A3F"/>
    <w:rsid w:val="00414343"/>
    <w:rsid w:val="00452875"/>
    <w:rsid w:val="00502204"/>
    <w:rsid w:val="005B1057"/>
    <w:rsid w:val="00622CD4"/>
    <w:rsid w:val="006A32C1"/>
    <w:rsid w:val="007245EA"/>
    <w:rsid w:val="007354BE"/>
    <w:rsid w:val="00764405"/>
    <w:rsid w:val="00764461"/>
    <w:rsid w:val="007814DD"/>
    <w:rsid w:val="007C52CF"/>
    <w:rsid w:val="007D59BF"/>
    <w:rsid w:val="007E7ACB"/>
    <w:rsid w:val="00842F95"/>
    <w:rsid w:val="00851321"/>
    <w:rsid w:val="008717C0"/>
    <w:rsid w:val="00876A22"/>
    <w:rsid w:val="008B79F3"/>
    <w:rsid w:val="00901A10"/>
    <w:rsid w:val="009D5640"/>
    <w:rsid w:val="009D7845"/>
    <w:rsid w:val="00A33621"/>
    <w:rsid w:val="00A3604E"/>
    <w:rsid w:val="00A93EF0"/>
    <w:rsid w:val="00AB173F"/>
    <w:rsid w:val="00AC22E1"/>
    <w:rsid w:val="00AC6CD5"/>
    <w:rsid w:val="00C22AF9"/>
    <w:rsid w:val="00C81133"/>
    <w:rsid w:val="00CC5091"/>
    <w:rsid w:val="00CE2BD5"/>
    <w:rsid w:val="00CE3A47"/>
    <w:rsid w:val="00D4493E"/>
    <w:rsid w:val="00DB5CFA"/>
    <w:rsid w:val="00DF717E"/>
    <w:rsid w:val="00E167ED"/>
    <w:rsid w:val="00E410F0"/>
    <w:rsid w:val="00E8354F"/>
    <w:rsid w:val="00ED0B04"/>
    <w:rsid w:val="00F0665B"/>
    <w:rsid w:val="00F46CCD"/>
    <w:rsid w:val="00F96EBA"/>
    <w:rsid w:val="00FB240B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1D6EE-AF55-436C-ABDF-1282F1BC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6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F717E"/>
  </w:style>
  <w:style w:type="paragraph" w:customStyle="1" w:styleId="1">
    <w:name w:val="Абзац списка1"/>
    <w:basedOn w:val="a"/>
    <w:rsid w:val="00AC6CD5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C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C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62B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B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79F3"/>
  </w:style>
  <w:style w:type="paragraph" w:styleId="aa">
    <w:name w:val="footer"/>
    <w:basedOn w:val="a"/>
    <w:link w:val="ab"/>
    <w:uiPriority w:val="99"/>
    <w:unhideWhenUsed/>
    <w:rsid w:val="008B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9F3"/>
  </w:style>
  <w:style w:type="paragraph" w:customStyle="1" w:styleId="Default">
    <w:name w:val="Default"/>
    <w:rsid w:val="00F06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F066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ganovd2304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9AFE6-872A-430C-801B-38C775F1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secretar-2</cp:lastModifiedBy>
  <cp:revision>3</cp:revision>
  <dcterms:created xsi:type="dcterms:W3CDTF">2018-03-18T14:33:00Z</dcterms:created>
  <dcterms:modified xsi:type="dcterms:W3CDTF">2018-04-10T11:22:00Z</dcterms:modified>
</cp:coreProperties>
</file>