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5D" w:rsidRPr="0001133B" w:rsidRDefault="008065CC" w:rsidP="00011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Регистрация на итоговое сочинение и экзамены государственной итоговой аттестации (ГИА) в 202</w:t>
      </w:r>
      <w:r w:rsidR="00DC6AC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году</w:t>
      </w:r>
    </w:p>
    <w:p w:rsidR="0001133B" w:rsidRPr="0001133B" w:rsidRDefault="0001133B" w:rsidP="0001133B">
      <w:pPr>
        <w:jc w:val="center"/>
        <w:rPr>
          <w:b/>
          <w:i/>
          <w:sz w:val="32"/>
          <w:szCs w:val="32"/>
          <w:u w:val="single"/>
        </w:rPr>
      </w:pPr>
      <w:r w:rsidRPr="0001133B">
        <w:rPr>
          <w:b/>
          <w:i/>
          <w:sz w:val="32"/>
          <w:szCs w:val="32"/>
          <w:u w:val="single"/>
        </w:rPr>
        <w:t xml:space="preserve">Информация для студентов </w:t>
      </w:r>
      <w:r w:rsidR="008065CC">
        <w:rPr>
          <w:b/>
          <w:i/>
          <w:sz w:val="32"/>
          <w:szCs w:val="32"/>
          <w:u w:val="single"/>
        </w:rPr>
        <w:t>91</w:t>
      </w:r>
      <w:r w:rsidRPr="0001133B">
        <w:rPr>
          <w:b/>
          <w:i/>
          <w:sz w:val="32"/>
          <w:szCs w:val="32"/>
          <w:u w:val="single"/>
        </w:rPr>
        <w:t>-</w:t>
      </w:r>
      <w:r w:rsidR="008065CC">
        <w:rPr>
          <w:b/>
          <w:i/>
          <w:sz w:val="32"/>
          <w:szCs w:val="32"/>
          <w:u w:val="single"/>
        </w:rPr>
        <w:t>9</w:t>
      </w:r>
      <w:r w:rsidR="00DC6ACC">
        <w:rPr>
          <w:b/>
          <w:i/>
          <w:sz w:val="32"/>
          <w:szCs w:val="32"/>
          <w:u w:val="single"/>
        </w:rPr>
        <w:t>7</w:t>
      </w:r>
      <w:r w:rsidRPr="0001133B">
        <w:rPr>
          <w:b/>
          <w:i/>
          <w:sz w:val="32"/>
          <w:szCs w:val="32"/>
          <w:u w:val="single"/>
        </w:rPr>
        <w:t xml:space="preserve">, </w:t>
      </w:r>
      <w:r w:rsidR="008065CC">
        <w:rPr>
          <w:b/>
          <w:i/>
          <w:sz w:val="32"/>
          <w:szCs w:val="32"/>
          <w:u w:val="single"/>
        </w:rPr>
        <w:t>111, 112, 191-196, 211, 212, 291</w:t>
      </w:r>
      <w:r w:rsidR="00A328F7">
        <w:rPr>
          <w:b/>
          <w:i/>
          <w:sz w:val="32"/>
          <w:szCs w:val="32"/>
          <w:u w:val="single"/>
        </w:rPr>
        <w:t xml:space="preserve">, 292, </w:t>
      </w:r>
      <w:r w:rsidR="00DC6ACC">
        <w:rPr>
          <w:b/>
          <w:i/>
          <w:sz w:val="32"/>
          <w:szCs w:val="32"/>
          <w:u w:val="single"/>
        </w:rPr>
        <w:t xml:space="preserve">293, </w:t>
      </w:r>
      <w:r w:rsidR="00A328F7">
        <w:rPr>
          <w:b/>
          <w:i/>
          <w:sz w:val="32"/>
          <w:szCs w:val="32"/>
          <w:u w:val="single"/>
        </w:rPr>
        <w:t>29</w:t>
      </w:r>
      <w:r w:rsidR="00DC6ACC">
        <w:rPr>
          <w:b/>
          <w:i/>
          <w:sz w:val="32"/>
          <w:szCs w:val="32"/>
          <w:u w:val="single"/>
        </w:rPr>
        <w:t>5, 296</w:t>
      </w:r>
      <w:r w:rsidR="008065CC">
        <w:rPr>
          <w:b/>
          <w:i/>
          <w:sz w:val="32"/>
          <w:szCs w:val="32"/>
          <w:u w:val="single"/>
        </w:rPr>
        <w:t>, 311, 312, 391</w:t>
      </w:r>
      <w:r w:rsidR="00DC6ACC">
        <w:rPr>
          <w:b/>
          <w:i/>
          <w:sz w:val="32"/>
          <w:szCs w:val="32"/>
          <w:u w:val="single"/>
        </w:rPr>
        <w:t xml:space="preserve">, 392, 394, 395, </w:t>
      </w:r>
      <w:r w:rsidR="008065CC">
        <w:rPr>
          <w:b/>
          <w:i/>
          <w:sz w:val="32"/>
          <w:szCs w:val="32"/>
          <w:u w:val="single"/>
        </w:rPr>
        <w:t>39</w:t>
      </w:r>
      <w:r w:rsidR="00DC6ACC">
        <w:rPr>
          <w:b/>
          <w:i/>
          <w:sz w:val="32"/>
          <w:szCs w:val="32"/>
          <w:u w:val="single"/>
        </w:rPr>
        <w:t>6</w:t>
      </w:r>
      <w:r w:rsidR="008065CC">
        <w:rPr>
          <w:b/>
          <w:i/>
          <w:sz w:val="32"/>
          <w:szCs w:val="32"/>
          <w:u w:val="single"/>
        </w:rPr>
        <w:t xml:space="preserve"> групп</w:t>
      </w:r>
    </w:p>
    <w:p w:rsidR="0001133B" w:rsidRPr="00747C42" w:rsidRDefault="0057005D" w:rsidP="00747C42">
      <w:pPr>
        <w:jc w:val="center"/>
        <w:rPr>
          <w:b/>
          <w:sz w:val="28"/>
        </w:rPr>
      </w:pPr>
      <w:r w:rsidRPr="00747C42">
        <w:rPr>
          <w:b/>
          <w:sz w:val="28"/>
        </w:rPr>
        <w:t>Актуальная информация</w:t>
      </w:r>
    </w:p>
    <w:p w:rsidR="000A0AF0" w:rsidRPr="000A0AF0" w:rsidRDefault="000A0AF0" w:rsidP="0068183D">
      <w:pPr>
        <w:pStyle w:val="a3"/>
        <w:shd w:val="clear" w:color="auto" w:fill="FFFFFF"/>
        <w:spacing w:before="150" w:beforeAutospacing="0" w:after="150" w:afterAutospacing="0" w:line="302" w:lineRule="atLeast"/>
        <w:ind w:left="-567" w:firstLine="708"/>
        <w:jc w:val="both"/>
        <w:rPr>
          <w:b/>
          <w:color w:val="333333"/>
          <w:sz w:val="28"/>
          <w:szCs w:val="28"/>
          <w:u w:val="single"/>
        </w:rPr>
      </w:pPr>
      <w:r w:rsidRPr="000A0AF0">
        <w:rPr>
          <w:color w:val="333333"/>
          <w:sz w:val="28"/>
          <w:szCs w:val="28"/>
        </w:rPr>
        <w:t>Студенты ОУ СПО, не претендующие на получение аттестата о среднем общем образовании, участвуют в ГИА-11 и написании итогового сочинения</w:t>
      </w:r>
      <w:r w:rsidR="00104832">
        <w:rPr>
          <w:color w:val="333333"/>
          <w:sz w:val="28"/>
          <w:szCs w:val="28"/>
        </w:rPr>
        <w:t xml:space="preserve">   </w:t>
      </w:r>
      <w:r w:rsidR="00302253">
        <w:rPr>
          <w:color w:val="333333"/>
          <w:sz w:val="28"/>
          <w:szCs w:val="28"/>
        </w:rPr>
        <w:t xml:space="preserve"> </w:t>
      </w:r>
      <w:proofErr w:type="gramStart"/>
      <w:r w:rsidR="00104832">
        <w:rPr>
          <w:color w:val="333333"/>
          <w:sz w:val="28"/>
          <w:szCs w:val="28"/>
        </w:rPr>
        <w:t xml:space="preserve"> </w:t>
      </w:r>
      <w:r w:rsidR="00B536E8">
        <w:rPr>
          <w:color w:val="333333"/>
          <w:sz w:val="28"/>
          <w:szCs w:val="28"/>
        </w:rPr>
        <w:t xml:space="preserve"> </w:t>
      </w:r>
      <w:r w:rsidRPr="000A0AF0">
        <w:rPr>
          <w:color w:val="333333"/>
          <w:sz w:val="28"/>
          <w:szCs w:val="28"/>
        </w:rPr>
        <w:t xml:space="preserve"> (</w:t>
      </w:r>
      <w:proofErr w:type="gramEnd"/>
      <w:r w:rsidRPr="000A0AF0">
        <w:rPr>
          <w:color w:val="333333"/>
          <w:sz w:val="28"/>
          <w:szCs w:val="28"/>
        </w:rPr>
        <w:t xml:space="preserve">ИС-11) добровольно, </w:t>
      </w:r>
      <w:r w:rsidRPr="000A0AF0">
        <w:rPr>
          <w:b/>
          <w:color w:val="333333"/>
          <w:sz w:val="28"/>
          <w:szCs w:val="28"/>
          <w:u w:val="single"/>
        </w:rPr>
        <w:t>в целях поступления в образовательные организации высшего образования.</w:t>
      </w:r>
    </w:p>
    <w:p w:rsidR="000A0AF0" w:rsidRDefault="000A0AF0" w:rsidP="0068183D">
      <w:pPr>
        <w:pStyle w:val="a3"/>
        <w:shd w:val="clear" w:color="auto" w:fill="FFFFFF"/>
        <w:spacing w:before="150" w:beforeAutospacing="0" w:after="150" w:afterAutospacing="0" w:line="302" w:lineRule="atLeast"/>
        <w:ind w:left="-567" w:firstLine="708"/>
        <w:jc w:val="both"/>
        <w:rPr>
          <w:color w:val="333333"/>
          <w:sz w:val="28"/>
          <w:szCs w:val="28"/>
        </w:rPr>
      </w:pPr>
      <w:r w:rsidRPr="000A0AF0">
        <w:rPr>
          <w:color w:val="333333"/>
          <w:sz w:val="28"/>
          <w:szCs w:val="28"/>
        </w:rPr>
        <w:t xml:space="preserve">Перечень экзаменов ГИА-11 и необходимость участия в ИС-11 обучающиеся </w:t>
      </w:r>
      <w:r w:rsidRPr="000A0AF0">
        <w:rPr>
          <w:b/>
          <w:color w:val="333333"/>
          <w:sz w:val="28"/>
          <w:szCs w:val="28"/>
          <w:u w:val="single"/>
        </w:rPr>
        <w:t>определяют самостоятельно</w:t>
      </w:r>
      <w:r w:rsidRPr="000A0AF0">
        <w:rPr>
          <w:color w:val="333333"/>
          <w:sz w:val="28"/>
          <w:szCs w:val="28"/>
        </w:rPr>
        <w:t>, исходя из порядка приёма в выбранную образовательную организацию.</w:t>
      </w:r>
    </w:p>
    <w:p w:rsidR="00747C42" w:rsidRPr="000A0AF0" w:rsidRDefault="00747C42" w:rsidP="0068183D">
      <w:pPr>
        <w:pStyle w:val="a3"/>
        <w:shd w:val="clear" w:color="auto" w:fill="FFFFFF"/>
        <w:spacing w:before="150" w:beforeAutospacing="0" w:after="150" w:afterAutospacing="0" w:line="302" w:lineRule="atLeast"/>
        <w:ind w:left="-567"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Студенты первого курса могут регистрироваться на экзамены ГИА-11 только в </w:t>
      </w:r>
      <w:r w:rsidRPr="00747C42">
        <w:rPr>
          <w:b/>
          <w:color w:val="333333"/>
          <w:sz w:val="28"/>
          <w:szCs w:val="28"/>
          <w:u w:val="single"/>
        </w:rPr>
        <w:t>основной период</w:t>
      </w:r>
      <w:r>
        <w:rPr>
          <w:color w:val="333333"/>
          <w:sz w:val="28"/>
          <w:szCs w:val="28"/>
        </w:rPr>
        <w:t>.</w:t>
      </w:r>
    </w:p>
    <w:p w:rsidR="000A0AF0" w:rsidRDefault="00A7063E" w:rsidP="0068183D">
      <w:pPr>
        <w:ind w:left="-567" w:firstLine="708"/>
        <w:jc w:val="both"/>
        <w:rPr>
          <w:bCs/>
          <w:sz w:val="28"/>
        </w:rPr>
      </w:pPr>
      <w:r w:rsidRPr="000A0AF0">
        <w:rPr>
          <w:bCs/>
          <w:sz w:val="28"/>
        </w:rPr>
        <w:t>Пи</w:t>
      </w:r>
      <w:r w:rsidR="0057005D" w:rsidRPr="000A0AF0">
        <w:rPr>
          <w:bCs/>
          <w:sz w:val="28"/>
        </w:rPr>
        <w:t>сать</w:t>
      </w:r>
      <w:r w:rsidRPr="000A0AF0">
        <w:rPr>
          <w:bCs/>
          <w:sz w:val="28"/>
        </w:rPr>
        <w:t xml:space="preserve"> сочинение</w:t>
      </w:r>
      <w:r w:rsidR="0057005D" w:rsidRPr="000A0AF0">
        <w:rPr>
          <w:bCs/>
          <w:sz w:val="28"/>
        </w:rPr>
        <w:t xml:space="preserve"> можно</w:t>
      </w:r>
      <w:r w:rsidRPr="000A0AF0">
        <w:rPr>
          <w:bCs/>
          <w:sz w:val="28"/>
        </w:rPr>
        <w:t xml:space="preserve"> </w:t>
      </w:r>
      <w:r w:rsidRPr="000A0AF0">
        <w:rPr>
          <w:b/>
          <w:bCs/>
          <w:sz w:val="28"/>
          <w:u w:val="single"/>
        </w:rPr>
        <w:t>только один раз</w:t>
      </w:r>
      <w:r w:rsidRPr="000A0AF0">
        <w:rPr>
          <w:b/>
          <w:bCs/>
          <w:sz w:val="28"/>
        </w:rPr>
        <w:t>:</w:t>
      </w:r>
      <w:r w:rsidRPr="000A0AF0">
        <w:rPr>
          <w:bCs/>
          <w:sz w:val="28"/>
        </w:rPr>
        <w:t xml:space="preserve"> в декабре, в феврале или в </w:t>
      </w:r>
      <w:r w:rsidR="00DC6ACC">
        <w:rPr>
          <w:bCs/>
          <w:sz w:val="28"/>
        </w:rPr>
        <w:t>апреле</w:t>
      </w:r>
      <w:r w:rsidRPr="000A0AF0">
        <w:rPr>
          <w:bCs/>
          <w:sz w:val="28"/>
        </w:rPr>
        <w:t xml:space="preserve"> (по </w:t>
      </w:r>
      <w:r w:rsidR="0057005D" w:rsidRPr="000A0AF0">
        <w:rPr>
          <w:bCs/>
          <w:sz w:val="28"/>
        </w:rPr>
        <w:t>выбору обучающегося).</w:t>
      </w:r>
    </w:p>
    <w:p w:rsidR="00B536E8" w:rsidRDefault="00B536E8" w:rsidP="00B536E8">
      <w:pPr>
        <w:ind w:left="-567" w:firstLine="708"/>
        <w:jc w:val="both"/>
        <w:rPr>
          <w:bCs/>
          <w:sz w:val="28"/>
        </w:rPr>
      </w:pPr>
      <w:r w:rsidRPr="000A0AF0">
        <w:rPr>
          <w:bCs/>
          <w:sz w:val="28"/>
        </w:rPr>
        <w:t xml:space="preserve">Результат сочинения </w:t>
      </w:r>
      <w:r w:rsidRPr="000A0AF0">
        <w:rPr>
          <w:b/>
          <w:bCs/>
          <w:sz w:val="28"/>
          <w:u w:val="single"/>
        </w:rPr>
        <w:t>не влияет на допуск</w:t>
      </w:r>
      <w:r w:rsidRPr="000A0AF0">
        <w:rPr>
          <w:bCs/>
          <w:sz w:val="28"/>
        </w:rPr>
        <w:t xml:space="preserve"> к участию в ЕГЭ.</w:t>
      </w:r>
    </w:p>
    <w:p w:rsidR="00104832" w:rsidRDefault="00104832" w:rsidP="0068183D">
      <w:pPr>
        <w:ind w:left="-567" w:firstLine="708"/>
        <w:jc w:val="both"/>
        <w:rPr>
          <w:bCs/>
          <w:sz w:val="28"/>
        </w:rPr>
      </w:pPr>
      <w:r>
        <w:rPr>
          <w:bCs/>
          <w:sz w:val="28"/>
        </w:rPr>
        <w:t>Студенты ОУ СПО</w:t>
      </w:r>
      <w:r w:rsidR="00B536E8">
        <w:rPr>
          <w:bCs/>
          <w:sz w:val="28"/>
        </w:rPr>
        <w:t xml:space="preserve"> в целях поступления в образовательные организации высшего образования сдают </w:t>
      </w:r>
      <w:r w:rsidR="00B536E8" w:rsidRPr="00B536E8">
        <w:rPr>
          <w:b/>
          <w:bCs/>
          <w:sz w:val="28"/>
          <w:u w:val="single"/>
        </w:rPr>
        <w:t>математику</w:t>
      </w:r>
      <w:r w:rsidR="00B536E8" w:rsidRPr="00B536E8">
        <w:rPr>
          <w:bCs/>
          <w:sz w:val="28"/>
          <w:u w:val="single"/>
        </w:rPr>
        <w:t xml:space="preserve"> </w:t>
      </w:r>
      <w:r w:rsidR="00B536E8" w:rsidRPr="00B536E8">
        <w:rPr>
          <w:b/>
          <w:bCs/>
          <w:sz w:val="28"/>
          <w:u w:val="single"/>
        </w:rPr>
        <w:t>профильного уровня</w:t>
      </w:r>
      <w:r w:rsidR="00B536E8">
        <w:rPr>
          <w:bCs/>
          <w:sz w:val="28"/>
        </w:rPr>
        <w:t>, если это необходимо.</w:t>
      </w:r>
    </w:p>
    <w:p w:rsidR="00B536E8" w:rsidRPr="00747C42" w:rsidRDefault="00B536E8" w:rsidP="00B536E8">
      <w:pPr>
        <w:ind w:left="-567" w:firstLine="708"/>
        <w:jc w:val="both"/>
        <w:rPr>
          <w:sz w:val="28"/>
        </w:rPr>
      </w:pPr>
      <w:r w:rsidRPr="00747C42">
        <w:rPr>
          <w:rFonts w:cs="Times New Roman"/>
          <w:sz w:val="28"/>
        </w:rPr>
        <w:t xml:space="preserve">По всем организационным вопросам </w:t>
      </w:r>
      <w:r>
        <w:rPr>
          <w:rFonts w:cs="Times New Roman"/>
          <w:sz w:val="28"/>
        </w:rPr>
        <w:t>ГИА-11</w:t>
      </w:r>
      <w:r w:rsidRPr="00747C42">
        <w:rPr>
          <w:rFonts w:cs="Times New Roman"/>
          <w:sz w:val="28"/>
        </w:rPr>
        <w:t xml:space="preserve"> вы можете обратиться в </w:t>
      </w:r>
      <w:r w:rsidRPr="00747C42">
        <w:rPr>
          <w:rFonts w:cs="Times New Roman"/>
          <w:b/>
          <w:sz w:val="28"/>
        </w:rPr>
        <w:t>учебную часть или позвонить по номеру телефона 246-31-66</w:t>
      </w:r>
      <w:r>
        <w:rPr>
          <w:rFonts w:cs="Times New Roman"/>
          <w:b/>
          <w:sz w:val="28"/>
        </w:rPr>
        <w:t>, понедельник - пятница с 10.00 до 16.00</w:t>
      </w:r>
    </w:p>
    <w:p w:rsidR="00C17A6C" w:rsidRDefault="00C17A6C" w:rsidP="00B51B01">
      <w:pPr>
        <w:ind w:left="-567" w:firstLine="708"/>
        <w:jc w:val="both"/>
        <w:rPr>
          <w:b/>
          <w:bCs/>
          <w:sz w:val="28"/>
        </w:rPr>
      </w:pPr>
      <w:r w:rsidRPr="000A0AF0">
        <w:rPr>
          <w:bCs/>
          <w:sz w:val="28"/>
        </w:rPr>
        <w:t>Общую информацию о проведении ГИА</w:t>
      </w:r>
      <w:r w:rsidR="00747C42">
        <w:rPr>
          <w:bCs/>
          <w:sz w:val="28"/>
        </w:rPr>
        <w:t>-11</w:t>
      </w:r>
      <w:r w:rsidRPr="000A0AF0">
        <w:rPr>
          <w:bCs/>
          <w:sz w:val="28"/>
        </w:rPr>
        <w:t xml:space="preserve"> (в формате ЕГЭ) можно получить на </w:t>
      </w:r>
      <w:r w:rsidR="00B51B01">
        <w:rPr>
          <w:bCs/>
          <w:sz w:val="28"/>
        </w:rPr>
        <w:t>официальном портал</w:t>
      </w:r>
      <w:r w:rsidR="000A0AF0">
        <w:rPr>
          <w:bCs/>
          <w:sz w:val="28"/>
        </w:rPr>
        <w:t xml:space="preserve">е </w:t>
      </w:r>
      <w:hyperlink r:id="rId5" w:history="1">
        <w:r w:rsidR="00B51B01" w:rsidRPr="00524243">
          <w:rPr>
            <w:rStyle w:val="a5"/>
            <w:b/>
            <w:bCs/>
            <w:sz w:val="28"/>
            <w:lang w:val="en-US"/>
          </w:rPr>
          <w:t>www</w:t>
        </w:r>
        <w:r w:rsidR="00B51B01" w:rsidRPr="00524243">
          <w:rPr>
            <w:rStyle w:val="a5"/>
            <w:b/>
            <w:bCs/>
            <w:sz w:val="28"/>
          </w:rPr>
          <w:t>.</w:t>
        </w:r>
        <w:proofErr w:type="spellStart"/>
        <w:r w:rsidR="00B51B01" w:rsidRPr="00524243">
          <w:rPr>
            <w:rStyle w:val="a5"/>
            <w:b/>
            <w:bCs/>
            <w:sz w:val="28"/>
            <w:lang w:val="en-US"/>
          </w:rPr>
          <w:t>ege</w:t>
        </w:r>
        <w:proofErr w:type="spellEnd"/>
        <w:r w:rsidR="00B51B01" w:rsidRPr="00524243">
          <w:rPr>
            <w:rStyle w:val="a5"/>
            <w:b/>
            <w:bCs/>
            <w:sz w:val="28"/>
          </w:rPr>
          <w:t>.</w:t>
        </w:r>
        <w:proofErr w:type="spellStart"/>
        <w:r w:rsidR="00B51B01" w:rsidRPr="00524243">
          <w:rPr>
            <w:rStyle w:val="a5"/>
            <w:b/>
            <w:bCs/>
            <w:sz w:val="28"/>
            <w:lang w:val="en-US"/>
          </w:rPr>
          <w:t>spb</w:t>
        </w:r>
        <w:proofErr w:type="spellEnd"/>
        <w:r w:rsidR="00B51B01" w:rsidRPr="00524243">
          <w:rPr>
            <w:rStyle w:val="a5"/>
            <w:b/>
            <w:bCs/>
            <w:sz w:val="28"/>
          </w:rPr>
          <w:t>.</w:t>
        </w:r>
        <w:proofErr w:type="spellStart"/>
        <w:r w:rsidR="00B51B01" w:rsidRPr="00524243">
          <w:rPr>
            <w:rStyle w:val="a5"/>
            <w:b/>
            <w:bCs/>
            <w:sz w:val="28"/>
            <w:lang w:val="en-US"/>
          </w:rPr>
          <w:t>ru</w:t>
        </w:r>
        <w:proofErr w:type="spellEnd"/>
      </w:hyperlink>
      <w:r w:rsidRPr="00747C42">
        <w:rPr>
          <w:b/>
          <w:bCs/>
          <w:sz w:val="28"/>
        </w:rPr>
        <w:t>.</w:t>
      </w:r>
      <w:r w:rsidR="00B51B01">
        <w:rPr>
          <w:b/>
          <w:bCs/>
          <w:sz w:val="28"/>
        </w:rPr>
        <w:t xml:space="preserve"> Номера телефонов горячей линии (812) 717-52-82, (812) 717-16-60</w:t>
      </w:r>
      <w:r w:rsidR="00BC7D5B">
        <w:rPr>
          <w:b/>
          <w:bCs/>
          <w:sz w:val="28"/>
        </w:rPr>
        <w:t>, понедельник - пятница</w:t>
      </w:r>
      <w:r w:rsidR="00B51B01">
        <w:rPr>
          <w:b/>
          <w:bCs/>
          <w:sz w:val="28"/>
        </w:rPr>
        <w:t xml:space="preserve"> с 10.00 </w:t>
      </w:r>
      <w:r w:rsidR="00BC7D5B">
        <w:rPr>
          <w:b/>
          <w:bCs/>
          <w:sz w:val="28"/>
        </w:rPr>
        <w:t>до</w:t>
      </w:r>
      <w:r w:rsidR="00B51B01">
        <w:rPr>
          <w:b/>
          <w:bCs/>
          <w:sz w:val="28"/>
        </w:rPr>
        <w:t xml:space="preserve"> 17.00</w:t>
      </w:r>
      <w:bookmarkStart w:id="0" w:name="_GoBack"/>
      <w:bookmarkEnd w:id="0"/>
    </w:p>
    <w:p w:rsidR="00C23374" w:rsidRDefault="00C23374" w:rsidP="00B51B01">
      <w:pPr>
        <w:ind w:left="-567" w:firstLine="708"/>
        <w:jc w:val="both"/>
        <w:rPr>
          <w:b/>
          <w:bCs/>
          <w:sz w:val="28"/>
        </w:rPr>
      </w:pPr>
    </w:p>
    <w:p w:rsidR="00C23374" w:rsidRPr="000A0AF0" w:rsidRDefault="00C23374" w:rsidP="00B51B01">
      <w:pPr>
        <w:ind w:left="-567" w:firstLine="708"/>
        <w:jc w:val="both"/>
        <w:rPr>
          <w:bCs/>
          <w:sz w:val="28"/>
        </w:rPr>
      </w:pPr>
    </w:p>
    <w:p w:rsidR="0057005D" w:rsidRDefault="0057005D" w:rsidP="0057005D">
      <w:pPr>
        <w:ind w:firstLine="708"/>
        <w:jc w:val="both"/>
      </w:pPr>
    </w:p>
    <w:sectPr w:rsidR="0057005D" w:rsidSect="0060016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165C"/>
    <w:multiLevelType w:val="hybridMultilevel"/>
    <w:tmpl w:val="192AA93C"/>
    <w:lvl w:ilvl="0" w:tplc="041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E3A14EE"/>
    <w:multiLevelType w:val="hybridMultilevel"/>
    <w:tmpl w:val="29BEDBCC"/>
    <w:lvl w:ilvl="0" w:tplc="9EA47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AA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2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F8A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EE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61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05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69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65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AD4E6B"/>
    <w:multiLevelType w:val="hybridMultilevel"/>
    <w:tmpl w:val="47529B64"/>
    <w:lvl w:ilvl="0" w:tplc="C7C67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2B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0B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64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CB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AD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E4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A0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6D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126A7E"/>
    <w:multiLevelType w:val="hybridMultilevel"/>
    <w:tmpl w:val="88E4F6F2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A2"/>
    <w:rsid w:val="0001133B"/>
    <w:rsid w:val="000A0AF0"/>
    <w:rsid w:val="00104832"/>
    <w:rsid w:val="00170C5E"/>
    <w:rsid w:val="00251675"/>
    <w:rsid w:val="00302253"/>
    <w:rsid w:val="003C1317"/>
    <w:rsid w:val="003D2978"/>
    <w:rsid w:val="0057005D"/>
    <w:rsid w:val="00600161"/>
    <w:rsid w:val="006274BB"/>
    <w:rsid w:val="00673186"/>
    <w:rsid w:val="0068183D"/>
    <w:rsid w:val="006E72A3"/>
    <w:rsid w:val="00703BB9"/>
    <w:rsid w:val="00747C42"/>
    <w:rsid w:val="00762DA2"/>
    <w:rsid w:val="008065CC"/>
    <w:rsid w:val="00906CD7"/>
    <w:rsid w:val="00A15AFD"/>
    <w:rsid w:val="00A328F7"/>
    <w:rsid w:val="00A7063E"/>
    <w:rsid w:val="00A84696"/>
    <w:rsid w:val="00B212F6"/>
    <w:rsid w:val="00B51B01"/>
    <w:rsid w:val="00B536E8"/>
    <w:rsid w:val="00BC7D5B"/>
    <w:rsid w:val="00C17A6C"/>
    <w:rsid w:val="00C23374"/>
    <w:rsid w:val="00C5745D"/>
    <w:rsid w:val="00D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4238"/>
  <w15:docId w15:val="{C4319B84-D82C-4B42-B414-12D5B639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AF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0A0AF0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ru-RU" w:bidi="ru-RU"/>
    </w:rPr>
  </w:style>
  <w:style w:type="character" w:styleId="a5">
    <w:name w:val="Hyperlink"/>
    <w:basedOn w:val="a0"/>
    <w:uiPriority w:val="99"/>
    <w:unhideWhenUsed/>
    <w:rsid w:val="00B51B0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3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3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4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2022-11-03T07:48:00Z</cp:lastPrinted>
  <dcterms:created xsi:type="dcterms:W3CDTF">2021-12-02T08:09:00Z</dcterms:created>
  <dcterms:modified xsi:type="dcterms:W3CDTF">2023-11-13T06:45:00Z</dcterms:modified>
</cp:coreProperties>
</file>