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2345"/>
        <w:gridCol w:w="2327"/>
        <w:gridCol w:w="2370"/>
      </w:tblGrid>
      <w:tr w:rsidR="00586E7B" w:rsidTr="00F412DE">
        <w:tc>
          <w:tcPr>
            <w:tcW w:w="2477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addēre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добавлять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vidēre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видеть</w:t>
            </w:r>
          </w:p>
        </w:tc>
      </w:tr>
      <w:tr w:rsidR="00586E7B" w:rsidTr="00F412DE">
        <w:tc>
          <w:tcPr>
            <w:tcW w:w="2477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agitāre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взбалтывать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miscēre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смешивать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colāre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цедить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praeparāre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готовить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conspergēre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обсыпать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recipēre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брать, взять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repetēre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повторять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diluēre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разбавлять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coquēre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варить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signāre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обозначать</w:t>
            </w:r>
          </w:p>
        </w:tc>
      </w:tr>
      <w:tr w:rsidR="00586E7B" w:rsidTr="00F412DE">
        <w:tc>
          <w:tcPr>
            <w:tcW w:w="2477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dāre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давать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solvēre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растворять</w:t>
            </w:r>
          </w:p>
        </w:tc>
      </w:tr>
      <w:tr w:rsidR="00586E7B" w:rsidTr="00F412DE">
        <w:tc>
          <w:tcPr>
            <w:tcW w:w="2477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dividēre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делить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sterilisāre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стерилизовать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filtrāre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фильтровать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terēre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тереть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audīre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слушать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agglutināre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приклеивать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finīre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оканчивать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auscultāre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выслушивать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palpāre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ощупывать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servāre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хранить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infundēre</w:t>
            </w:r>
            <w:proofErr w:type="spellEnd"/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наливать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sanāre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излечивать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vertēre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вертеть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curāre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лечить, заботиться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sumēre</w:t>
            </w:r>
            <w:proofErr w:type="spellEnd"/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/>
                <w:bCs/>
                <w:lang w:eastAsia="ru-RU"/>
              </w:rPr>
              <w:t>принимать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demonstrāre</w:t>
            </w:r>
            <w:proofErr w:type="spellEnd"/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/>
                <w:bCs/>
                <w:lang w:eastAsia="ru-RU"/>
              </w:rPr>
              <w:t>показывать</w:t>
            </w:r>
          </w:p>
        </w:tc>
      </w:tr>
      <w:tr w:rsidR="00586E7B" w:rsidTr="00F412DE">
        <w:tc>
          <w:tcPr>
            <w:tcW w:w="2477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150D47">
              <w:rPr>
                <w:rFonts w:ascii="Times New Roman" w:hAnsi="Times New Roman" w:cs="Times New Roman"/>
                <w:bCs/>
                <w:lang w:eastAsia="ru-RU"/>
              </w:rPr>
              <w:t>habēre</w:t>
            </w:r>
            <w:proofErr w:type="spellEnd"/>
            <w:r w:rsidRPr="00150D47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Pr="00150D47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50D47">
              <w:rPr>
                <w:rFonts w:ascii="Times New Roman" w:hAnsi="Times New Roman" w:cs="Times New Roman"/>
                <w:bCs/>
                <w:lang w:eastAsia="ru-RU"/>
              </w:rPr>
              <w:t>иметь</w:t>
            </w:r>
          </w:p>
        </w:tc>
        <w:tc>
          <w:tcPr>
            <w:tcW w:w="2478" w:type="dxa"/>
          </w:tcPr>
          <w:p w:rsidR="00586E7B" w:rsidRPr="006911E9" w:rsidRDefault="00586E7B" w:rsidP="00F412DE">
            <w:pPr>
              <w:rPr>
                <w:rFonts w:ascii="Times New Roman" w:hAnsi="Times New Roman" w:cs="Times New Roman"/>
                <w:bCs/>
                <w:lang w:eastAsia="ru-RU"/>
              </w:rPr>
            </w:pPr>
            <w:proofErr w:type="spellStart"/>
            <w:r w:rsidRPr="006911E9">
              <w:rPr>
                <w:rFonts w:ascii="Times New Roman" w:hAnsi="Times New Roman" w:cs="Times New Roman"/>
                <w:bCs/>
                <w:lang w:eastAsia="ru-RU"/>
              </w:rPr>
              <w:t>scīre</w:t>
            </w:r>
            <w:proofErr w:type="spellEnd"/>
            <w:r w:rsidRPr="006911E9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478" w:type="dxa"/>
          </w:tcPr>
          <w:p w:rsidR="00586E7B" w:rsidRDefault="00586E7B" w:rsidP="00F412DE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6911E9">
              <w:rPr>
                <w:rFonts w:ascii="Times New Roman" w:hAnsi="Times New Roman" w:cs="Times New Roman"/>
                <w:bCs/>
                <w:lang w:eastAsia="ru-RU"/>
              </w:rPr>
              <w:t>знать</w:t>
            </w:r>
          </w:p>
        </w:tc>
      </w:tr>
    </w:tbl>
    <w:p w:rsidR="00735778" w:rsidRDefault="00586E7B">
      <w:r>
        <w:t xml:space="preserve"> </w:t>
      </w:r>
    </w:p>
    <w:p w:rsidR="00586E7B" w:rsidRPr="00586E7B" w:rsidRDefault="00586E7B">
      <w:pPr>
        <w:rPr>
          <w:rFonts w:ascii="Times New Roman" w:hAnsi="Times New Roman" w:cs="Times New Roman"/>
          <w:color w:val="FF0000"/>
        </w:rPr>
      </w:pPr>
      <w:r w:rsidRPr="00586E7B">
        <w:rPr>
          <w:rFonts w:ascii="Times New Roman" w:hAnsi="Times New Roman" w:cs="Times New Roman"/>
          <w:color w:val="FF0000"/>
        </w:rPr>
        <w:t>Выучи глаголы, выделенные в таблице</w:t>
      </w:r>
      <w:r>
        <w:rPr>
          <w:rFonts w:ascii="Times New Roman" w:hAnsi="Times New Roman" w:cs="Times New Roman"/>
          <w:color w:val="FF0000"/>
        </w:rPr>
        <w:t>!</w:t>
      </w:r>
      <w:bookmarkStart w:id="0" w:name="_GoBack"/>
      <w:bookmarkEnd w:id="0"/>
    </w:p>
    <w:sectPr w:rsidR="00586E7B" w:rsidRPr="00586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E7B"/>
    <w:rsid w:val="00586E7B"/>
    <w:rsid w:val="0073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7574"/>
  <w15:chartTrackingRefBased/>
  <w15:docId w15:val="{2F112B2C-C657-43C7-939D-FA73D545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E7B"/>
    <w:pPr>
      <w:spacing w:line="278" w:lineRule="auto"/>
    </w:pPr>
    <w:rPr>
      <w:rFonts w:eastAsiaTheme="minorEastAsi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E7B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</cp:revision>
  <dcterms:created xsi:type="dcterms:W3CDTF">2026-09-13T08:44:00Z</dcterms:created>
  <dcterms:modified xsi:type="dcterms:W3CDTF">2026-09-13T08:45:00Z</dcterms:modified>
</cp:coreProperties>
</file>